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41" w:rsidRPr="005A17EB" w:rsidRDefault="003E0F41" w:rsidP="003E0F41">
      <w:pPr>
        <w:jc w:val="both"/>
        <w:rPr>
          <w:sz w:val="20"/>
          <w:szCs w:val="20"/>
          <w:lang w:val="sr-Cyrl-CS"/>
        </w:rPr>
      </w:pPr>
      <w:r w:rsidRPr="005A17EB">
        <w:rPr>
          <w:sz w:val="20"/>
          <w:szCs w:val="20"/>
          <w:lang w:val="sr-Cyrl-CS"/>
        </w:rPr>
        <w:t xml:space="preserve">Na osnovu Rešenja stečajnog sudije Privrednog suda u  </w:t>
      </w:r>
      <w:r w:rsidRPr="005A17EB">
        <w:rPr>
          <w:sz w:val="20"/>
          <w:szCs w:val="20"/>
          <w:lang w:val="sl-SI"/>
        </w:rPr>
        <w:t xml:space="preserve">Valjevu </w:t>
      </w:r>
      <w:r w:rsidRPr="005A17EB">
        <w:rPr>
          <w:sz w:val="20"/>
          <w:szCs w:val="20"/>
          <w:lang w:val="sr-Cyrl-CS"/>
        </w:rPr>
        <w:t>St</w:t>
      </w:r>
      <w:r w:rsidRPr="005A17EB">
        <w:rPr>
          <w:sz w:val="20"/>
          <w:szCs w:val="20"/>
        </w:rPr>
        <w:t xml:space="preserve"> br.</w:t>
      </w:r>
      <w:r w:rsidRPr="005A17EB">
        <w:rPr>
          <w:sz w:val="20"/>
          <w:szCs w:val="20"/>
          <w:lang w:val="sr-Latn-CS"/>
        </w:rPr>
        <w:t>2</w:t>
      </w:r>
      <w:r w:rsidRPr="005A17EB">
        <w:rPr>
          <w:sz w:val="20"/>
          <w:szCs w:val="20"/>
          <w:lang w:val="sr-Cyrl-CS"/>
        </w:rPr>
        <w:t>/201</w:t>
      </w:r>
      <w:r w:rsidRPr="005A17EB">
        <w:rPr>
          <w:sz w:val="20"/>
          <w:szCs w:val="20"/>
        </w:rPr>
        <w:t>6</w:t>
      </w:r>
      <w:r w:rsidRPr="005A17EB">
        <w:rPr>
          <w:sz w:val="20"/>
          <w:szCs w:val="20"/>
          <w:lang w:val="sr-Cyrl-CS"/>
        </w:rPr>
        <w:t xml:space="preserve">od  </w:t>
      </w:r>
      <w:r w:rsidRPr="005A17EB">
        <w:rPr>
          <w:sz w:val="20"/>
          <w:szCs w:val="20"/>
          <w:lang w:val="sl-SI"/>
        </w:rPr>
        <w:t>22</w:t>
      </w:r>
      <w:r w:rsidRPr="005A17EB">
        <w:rPr>
          <w:sz w:val="20"/>
          <w:szCs w:val="20"/>
          <w:lang w:val="sr-Cyrl-CS"/>
        </w:rPr>
        <w:t>.</w:t>
      </w:r>
      <w:r w:rsidRPr="005A17EB">
        <w:rPr>
          <w:sz w:val="20"/>
          <w:szCs w:val="20"/>
        </w:rPr>
        <w:t>04</w:t>
      </w:r>
      <w:r w:rsidRPr="005A17EB">
        <w:rPr>
          <w:sz w:val="20"/>
          <w:szCs w:val="20"/>
          <w:lang w:val="sr-Cyrl-CS"/>
        </w:rPr>
        <w:t>.201</w:t>
      </w:r>
      <w:r w:rsidRPr="005A17EB">
        <w:rPr>
          <w:sz w:val="20"/>
          <w:szCs w:val="20"/>
        </w:rPr>
        <w:t>6</w:t>
      </w:r>
      <w:r w:rsidRPr="005A17EB">
        <w:rPr>
          <w:sz w:val="20"/>
          <w:szCs w:val="20"/>
          <w:lang w:val="sr-Cyrl-CS"/>
        </w:rPr>
        <w:t>.godine, a u skladu sa član</w:t>
      </w:r>
      <w:r w:rsidRPr="005A17EB">
        <w:rPr>
          <w:sz w:val="20"/>
          <w:szCs w:val="20"/>
          <w:lang w:val="sr-Latn-CS"/>
        </w:rPr>
        <w:t>o</w:t>
      </w:r>
      <w:r w:rsidRPr="005A17EB">
        <w:rPr>
          <w:sz w:val="20"/>
          <w:szCs w:val="20"/>
          <w:lang w:val="sr-Cyrl-CS"/>
        </w:rPr>
        <w:t xml:space="preserve">vima 131., </w:t>
      </w:r>
      <w:r w:rsidRPr="005A17EB">
        <w:rPr>
          <w:sz w:val="20"/>
          <w:szCs w:val="20"/>
          <w:lang w:val="ru-RU"/>
        </w:rPr>
        <w:t>132.</w:t>
      </w:r>
      <w:r w:rsidRPr="005A17EB">
        <w:rPr>
          <w:sz w:val="20"/>
          <w:szCs w:val="20"/>
          <w:lang w:val="sr-Latn-CS"/>
        </w:rPr>
        <w:t>,</w:t>
      </w:r>
      <w:r w:rsidRPr="005A17EB">
        <w:rPr>
          <w:sz w:val="20"/>
          <w:szCs w:val="20"/>
          <w:lang w:val="sr-Cyrl-CS"/>
        </w:rPr>
        <w:t>133.</w:t>
      </w:r>
      <w:r w:rsidRPr="005A17EB">
        <w:rPr>
          <w:sz w:val="20"/>
          <w:szCs w:val="20"/>
          <w:lang w:val="sr-Latn-CS"/>
        </w:rPr>
        <w:t xml:space="preserve">,135. </w:t>
      </w:r>
      <w:r w:rsidRPr="005A17EB">
        <w:rPr>
          <w:sz w:val="20"/>
          <w:szCs w:val="20"/>
          <w:lang w:val="sr-Cyrl-CS"/>
        </w:rPr>
        <w:t>Zakona o stečaju («</w:t>
      </w:r>
      <w:r w:rsidRPr="005A17EB">
        <w:rPr>
          <w:i/>
          <w:sz w:val="20"/>
          <w:szCs w:val="20"/>
          <w:lang w:val="sr-Cyrl-CS"/>
        </w:rPr>
        <w:t>Službeni glasnik  Republike Srbije» broj 104/2009</w:t>
      </w:r>
      <w:r w:rsidRPr="005A17EB">
        <w:rPr>
          <w:sz w:val="20"/>
          <w:szCs w:val="20"/>
          <w:lang w:val="sr-Cyrl-CS"/>
        </w:rPr>
        <w:t>), Nacionalnim standardom broj 5 – Nacionalni standard o načinu i postupku unovčenja imovine stečajnog dužnika («</w:t>
      </w:r>
      <w:r w:rsidRPr="005A17EB">
        <w:rPr>
          <w:i/>
          <w:sz w:val="20"/>
          <w:szCs w:val="20"/>
          <w:lang w:val="sr-Cyrl-CS"/>
        </w:rPr>
        <w:t>Službeni glasnik Republike Srbije» broj 13/2010</w:t>
      </w:r>
      <w:r w:rsidRPr="005A17EB">
        <w:rPr>
          <w:sz w:val="20"/>
          <w:szCs w:val="20"/>
          <w:lang w:val="sr-Cyrl-CS"/>
        </w:rPr>
        <w:t>) i na osnovu saglasnosti odbora poverilaca, stečajni upravnik stečajnog dužnika</w:t>
      </w:r>
    </w:p>
    <w:p w:rsidR="003E0F41" w:rsidRDefault="003E0F41" w:rsidP="003E0F41">
      <w:pPr>
        <w:jc w:val="both"/>
        <w:rPr>
          <w:sz w:val="10"/>
          <w:szCs w:val="10"/>
          <w:lang w:val="sr-Cyrl-CS"/>
        </w:rPr>
      </w:pPr>
    </w:p>
    <w:p w:rsidR="003E0F41" w:rsidRPr="00D031D3" w:rsidRDefault="003E0F41" w:rsidP="003E0F41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sl-SI"/>
        </w:rPr>
      </w:pPr>
      <w:r w:rsidRPr="00D031D3">
        <w:rPr>
          <w:b/>
          <w:bCs/>
          <w:color w:val="000000"/>
          <w:sz w:val="20"/>
          <w:szCs w:val="20"/>
          <w:lang w:val="sl-SI"/>
        </w:rPr>
        <w:t>Društvo za proizvodnju i trgovinu voćem i povrćem</w:t>
      </w:r>
    </w:p>
    <w:p w:rsidR="003E0F41" w:rsidRPr="00D031D3" w:rsidRDefault="003E0F41" w:rsidP="003E0F41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sr-Latn-CS"/>
        </w:rPr>
      </w:pPr>
      <w:r w:rsidRPr="00D031D3">
        <w:rPr>
          <w:b/>
          <w:bCs/>
          <w:color w:val="000000"/>
          <w:sz w:val="20"/>
          <w:szCs w:val="20"/>
          <w:lang w:val="sl-SI"/>
        </w:rPr>
        <w:t>»BERRY FROST«</w:t>
      </w:r>
      <w:r w:rsidR="009E1DA2" w:rsidRPr="00D031D3">
        <w:rPr>
          <w:b/>
          <w:bCs/>
          <w:color w:val="000000"/>
          <w:sz w:val="20"/>
          <w:szCs w:val="20"/>
          <w:lang w:val="sl-SI"/>
        </w:rPr>
        <w:t xml:space="preserve"> </w:t>
      </w:r>
      <w:r w:rsidRPr="00D031D3">
        <w:rPr>
          <w:b/>
          <w:bCs/>
          <w:color w:val="000000"/>
          <w:sz w:val="20"/>
          <w:szCs w:val="20"/>
          <w:lang w:val="sr-Cyrl-CS"/>
        </w:rPr>
        <w:t>doo</w:t>
      </w:r>
      <w:r w:rsidRPr="00D031D3">
        <w:rPr>
          <w:b/>
          <w:bCs/>
          <w:color w:val="000000"/>
          <w:sz w:val="20"/>
          <w:szCs w:val="20"/>
          <w:lang w:val="pl-PL"/>
        </w:rPr>
        <w:t xml:space="preserve"> u stečaju</w:t>
      </w:r>
    </w:p>
    <w:p w:rsidR="003E0F41" w:rsidRDefault="003E0F41" w:rsidP="003E0F4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sl-SI"/>
        </w:rPr>
      </w:pPr>
      <w:r>
        <w:rPr>
          <w:b/>
          <w:bCs/>
          <w:color w:val="000000"/>
          <w:sz w:val="22"/>
          <w:szCs w:val="22"/>
          <w:lang w:val="pl-PL"/>
        </w:rPr>
        <w:t xml:space="preserve">sa sedištem u </w:t>
      </w:r>
      <w:r>
        <w:rPr>
          <w:b/>
          <w:bCs/>
          <w:color w:val="000000"/>
          <w:sz w:val="22"/>
          <w:szCs w:val="22"/>
          <w:lang w:val="sl-SI"/>
        </w:rPr>
        <w:t xml:space="preserve">Loznici </w:t>
      </w:r>
      <w:r>
        <w:rPr>
          <w:b/>
          <w:bCs/>
          <w:color w:val="000000"/>
          <w:sz w:val="22"/>
          <w:szCs w:val="22"/>
          <w:lang w:val="pl-PL"/>
        </w:rPr>
        <w:t xml:space="preserve">, </w:t>
      </w:r>
      <w:r>
        <w:rPr>
          <w:b/>
          <w:bCs/>
          <w:color w:val="000000"/>
          <w:sz w:val="22"/>
          <w:szCs w:val="22"/>
          <w:lang w:val="sr-Cyrl-CS"/>
        </w:rPr>
        <w:t xml:space="preserve">ul. </w:t>
      </w:r>
      <w:r>
        <w:rPr>
          <w:b/>
          <w:bCs/>
          <w:color w:val="000000"/>
          <w:sz w:val="22"/>
          <w:szCs w:val="22"/>
          <w:lang w:val="sl-SI"/>
        </w:rPr>
        <w:t>Prvog maja bb</w:t>
      </w:r>
      <w:r w:rsidR="008836CA">
        <w:rPr>
          <w:b/>
          <w:bCs/>
          <w:color w:val="000000"/>
          <w:sz w:val="22"/>
          <w:szCs w:val="22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1BE7">
        <w:rPr>
          <w:b/>
          <w:bCs/>
          <w:color w:val="000000"/>
          <w:sz w:val="22"/>
          <w:szCs w:val="22"/>
          <w:lang w:val="sl-SI"/>
        </w:rPr>
        <w:t xml:space="preserve">                                                                                                                             </w:t>
      </w:r>
    </w:p>
    <w:p w:rsidR="003E0F41" w:rsidRDefault="003E0F41" w:rsidP="003E0F4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sl-SI"/>
        </w:rPr>
      </w:pPr>
      <w:r>
        <w:rPr>
          <w:b/>
          <w:bCs/>
          <w:color w:val="000000"/>
          <w:sz w:val="22"/>
          <w:szCs w:val="22"/>
          <w:lang w:val="sl-SI"/>
        </w:rPr>
        <w:t xml:space="preserve">                                                </w:t>
      </w:r>
      <w:r w:rsidR="009E1DA2">
        <w:rPr>
          <w:b/>
          <w:bCs/>
          <w:color w:val="000000"/>
          <w:sz w:val="22"/>
          <w:szCs w:val="22"/>
          <w:lang w:val="sl-SI"/>
        </w:rPr>
        <w:t xml:space="preserve">                      </w:t>
      </w:r>
      <w:r>
        <w:rPr>
          <w:b/>
          <w:bCs/>
          <w:color w:val="000000"/>
          <w:sz w:val="22"/>
          <w:szCs w:val="22"/>
          <w:lang w:val="sl-SI"/>
        </w:rPr>
        <w:t>( mat. br. 20254360 )</w:t>
      </w:r>
    </w:p>
    <w:p w:rsidR="003E0F41" w:rsidRDefault="003E0F41" w:rsidP="003E0F41">
      <w:pPr>
        <w:rPr>
          <w:sz w:val="10"/>
          <w:szCs w:val="10"/>
          <w:lang w:val="sr-Cyrl-CS"/>
        </w:rPr>
      </w:pPr>
    </w:p>
    <w:p w:rsidR="003E0F41" w:rsidRDefault="003E0F41" w:rsidP="003E0F4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OGLAŠAVA</w:t>
      </w:r>
    </w:p>
    <w:p w:rsidR="003E0F41" w:rsidRPr="005A17EB" w:rsidRDefault="003E0F41" w:rsidP="003E0F41">
      <w:pPr>
        <w:jc w:val="center"/>
        <w:rPr>
          <w:b/>
          <w:color w:val="000000"/>
          <w:sz w:val="20"/>
          <w:szCs w:val="20"/>
          <w:lang w:val="sl-SI"/>
        </w:rPr>
      </w:pPr>
      <w:r w:rsidRPr="005A17EB">
        <w:rPr>
          <w:b/>
          <w:sz w:val="20"/>
          <w:szCs w:val="20"/>
          <w:lang w:val="sl-SI"/>
        </w:rPr>
        <w:t>P</w:t>
      </w:r>
      <w:r w:rsidRPr="005A17EB">
        <w:rPr>
          <w:b/>
          <w:sz w:val="20"/>
          <w:szCs w:val="20"/>
          <w:lang w:val="sr-Cyrl-CS"/>
        </w:rPr>
        <w:t>rodaj</w:t>
      </w:r>
      <w:r w:rsidRPr="005A17EB">
        <w:rPr>
          <w:b/>
          <w:sz w:val="20"/>
          <w:szCs w:val="20"/>
          <w:lang w:val="sl-SI"/>
        </w:rPr>
        <w:t>u</w:t>
      </w:r>
      <w:r w:rsidR="009E1DA2" w:rsidRPr="005A17EB">
        <w:rPr>
          <w:b/>
          <w:sz w:val="20"/>
          <w:szCs w:val="20"/>
          <w:lang w:val="sl-SI"/>
        </w:rPr>
        <w:t xml:space="preserve"> </w:t>
      </w:r>
      <w:r w:rsidR="00DB67B6" w:rsidRPr="005A17EB">
        <w:rPr>
          <w:b/>
          <w:color w:val="000000"/>
          <w:sz w:val="20"/>
          <w:szCs w:val="20"/>
          <w:lang w:val="sl-SI"/>
        </w:rPr>
        <w:t xml:space="preserve">pokretne </w:t>
      </w:r>
      <w:r w:rsidRPr="005A17EB">
        <w:rPr>
          <w:b/>
          <w:color w:val="000000"/>
          <w:sz w:val="20"/>
          <w:szCs w:val="20"/>
          <w:lang w:val="sl-SI"/>
        </w:rPr>
        <w:t>imovine stečajnog dužnika neposrednom pogodbom uz prikupljanje pisanih ponuda sa mogućnošću korigovanja cene na više od strane potencijalnog kupca na dan prodaje, a nakon otvaranja prikupljenih pisanih ponuda</w:t>
      </w:r>
    </w:p>
    <w:p w:rsidR="003E0F41" w:rsidRPr="005A17EB" w:rsidRDefault="003E0F41" w:rsidP="003E0F41">
      <w:pPr>
        <w:jc w:val="center"/>
        <w:rPr>
          <w:b/>
          <w:color w:val="000000"/>
          <w:sz w:val="20"/>
          <w:szCs w:val="20"/>
          <w:lang w:val="sl-SI"/>
        </w:rPr>
      </w:pPr>
    </w:p>
    <w:p w:rsidR="003E0F41" w:rsidRPr="00DB67B6" w:rsidRDefault="003E0F41" w:rsidP="003E0F41">
      <w:pPr>
        <w:rPr>
          <w:sz w:val="20"/>
          <w:szCs w:val="20"/>
          <w:lang w:val="sl-SI"/>
        </w:rPr>
      </w:pPr>
      <w:r w:rsidRPr="00DB67B6">
        <w:rPr>
          <w:sz w:val="20"/>
          <w:szCs w:val="20"/>
          <w:lang w:val="sr-Cyrl-CS"/>
        </w:rPr>
        <w:t>Imovinu stečajnog dužnika čin</w:t>
      </w:r>
      <w:r w:rsidRPr="00DB67B6">
        <w:rPr>
          <w:sz w:val="20"/>
          <w:szCs w:val="20"/>
          <w:lang w:val="sl-SI"/>
        </w:rPr>
        <w:t>i</w:t>
      </w:r>
      <w:r w:rsidR="009E1DA2" w:rsidRPr="00DB67B6">
        <w:rPr>
          <w:sz w:val="20"/>
          <w:szCs w:val="20"/>
          <w:lang w:val="sl-SI"/>
        </w:rPr>
        <w:t xml:space="preserve"> </w:t>
      </w:r>
      <w:r w:rsidRPr="00DB67B6">
        <w:rPr>
          <w:sz w:val="20"/>
          <w:szCs w:val="20"/>
          <w:lang w:val="sl-SI"/>
        </w:rPr>
        <w:t>sledeće:</w:t>
      </w:r>
    </w:p>
    <w:p w:rsidR="003E0F41" w:rsidRPr="00CA376B" w:rsidRDefault="003E0F41" w:rsidP="003E0F41">
      <w:pPr>
        <w:rPr>
          <w:b/>
          <w:sz w:val="20"/>
          <w:szCs w:val="20"/>
          <w:lang w:val="sl-SI"/>
        </w:rPr>
      </w:pPr>
      <w:r w:rsidRPr="00CA376B">
        <w:rPr>
          <w:b/>
          <w:sz w:val="20"/>
          <w:szCs w:val="20"/>
          <w:lang w:val="sl-SI"/>
        </w:rPr>
        <w:t>Partija I</w:t>
      </w:r>
    </w:p>
    <w:tbl>
      <w:tblPr>
        <w:tblW w:w="96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3285"/>
        <w:gridCol w:w="2730"/>
      </w:tblGrid>
      <w:tr w:rsidR="003E0F41" w:rsidRPr="00CA376B" w:rsidTr="00CA376B">
        <w:trPr>
          <w:trHeight w:val="37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E0F41" w:rsidRPr="00CA376B" w:rsidRDefault="003E0F41" w:rsidP="003E0F41">
            <w:pPr>
              <w:ind w:left="-15"/>
              <w:rPr>
                <w:b/>
                <w:sz w:val="20"/>
                <w:szCs w:val="20"/>
                <w:lang w:val="sl-SI"/>
              </w:rPr>
            </w:pPr>
            <w:r w:rsidRPr="00CA376B">
              <w:rPr>
                <w:b/>
                <w:sz w:val="20"/>
                <w:szCs w:val="20"/>
                <w:lang w:val="sl-SI"/>
              </w:rPr>
              <w:t>Naziv</w:t>
            </w:r>
          </w:p>
          <w:p w:rsidR="003E0F41" w:rsidRPr="00CA376B" w:rsidRDefault="003E0F41" w:rsidP="003E0F41">
            <w:pPr>
              <w:ind w:left="-15"/>
              <w:rPr>
                <w:sz w:val="20"/>
                <w:szCs w:val="20"/>
                <w:lang w:val="sl-SI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E0F41" w:rsidRPr="00CA376B" w:rsidRDefault="00CA376B">
            <w:pPr>
              <w:rPr>
                <w:b/>
                <w:sz w:val="20"/>
                <w:szCs w:val="20"/>
                <w:lang w:val="sl-SI"/>
              </w:rPr>
            </w:pPr>
            <w:r w:rsidRPr="00CA376B">
              <w:rPr>
                <w:b/>
                <w:sz w:val="20"/>
                <w:szCs w:val="20"/>
                <w:lang w:val="sl-SI"/>
              </w:rPr>
              <w:t xml:space="preserve">    </w:t>
            </w:r>
            <w:r w:rsidR="003E0F41" w:rsidRPr="00CA376B">
              <w:rPr>
                <w:b/>
                <w:sz w:val="20"/>
                <w:szCs w:val="20"/>
                <w:lang w:val="sl-SI"/>
              </w:rPr>
              <w:t>Procenjena vrednost</w:t>
            </w:r>
          </w:p>
          <w:p w:rsidR="003E0F41" w:rsidRPr="00CA376B" w:rsidRDefault="003E0F41" w:rsidP="003E0F41">
            <w:pPr>
              <w:ind w:left="-15"/>
              <w:rPr>
                <w:sz w:val="20"/>
                <w:szCs w:val="20"/>
                <w:lang w:val="sl-SI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3E0F41" w:rsidRPr="00CA376B" w:rsidRDefault="003E0F41">
            <w:pPr>
              <w:rPr>
                <w:b/>
                <w:sz w:val="20"/>
                <w:szCs w:val="20"/>
                <w:lang w:val="sl-SI"/>
              </w:rPr>
            </w:pPr>
            <w:r w:rsidRPr="00CA376B">
              <w:rPr>
                <w:b/>
                <w:sz w:val="20"/>
                <w:szCs w:val="20"/>
                <w:lang w:val="sl-SI"/>
              </w:rPr>
              <w:t>Novčani iznos</w:t>
            </w:r>
          </w:p>
          <w:p w:rsidR="003E0F41" w:rsidRPr="00CA376B" w:rsidRDefault="003E0F41" w:rsidP="003E0F41">
            <w:pPr>
              <w:ind w:left="-15"/>
              <w:rPr>
                <w:sz w:val="20"/>
                <w:szCs w:val="20"/>
                <w:lang w:val="sl-SI"/>
              </w:rPr>
            </w:pPr>
          </w:p>
        </w:tc>
      </w:tr>
      <w:tr w:rsidR="003E0F41" w:rsidTr="00CA376B">
        <w:trPr>
          <w:trHeight w:val="156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E0F41" w:rsidRPr="003B1E4A" w:rsidRDefault="003B1E4A" w:rsidP="003B1E4A">
            <w:pPr>
              <w:jc w:val="both"/>
              <w:rPr>
                <w:sz w:val="18"/>
                <w:szCs w:val="18"/>
              </w:rPr>
            </w:pPr>
            <w:proofErr w:type="spellStart"/>
            <w:r w:rsidRPr="003B1E4A">
              <w:rPr>
                <w:sz w:val="18"/>
                <w:szCs w:val="18"/>
              </w:rPr>
              <w:t>Duboko</w:t>
            </w:r>
            <w:proofErr w:type="spellEnd"/>
            <w:r w:rsidRPr="003B1E4A">
              <w:rPr>
                <w:sz w:val="18"/>
                <w:szCs w:val="18"/>
              </w:rPr>
              <w:t xml:space="preserve"> </w:t>
            </w:r>
            <w:proofErr w:type="spellStart"/>
            <w:r w:rsidR="007704B8" w:rsidRPr="003B1E4A">
              <w:rPr>
                <w:sz w:val="18"/>
                <w:szCs w:val="18"/>
              </w:rPr>
              <w:t>zamrznuto</w:t>
            </w:r>
            <w:proofErr w:type="spellEnd"/>
            <w:r w:rsidR="007704B8" w:rsidRPr="003B1E4A">
              <w:rPr>
                <w:sz w:val="18"/>
                <w:szCs w:val="18"/>
              </w:rPr>
              <w:t xml:space="preserve"> </w:t>
            </w:r>
            <w:proofErr w:type="spellStart"/>
            <w:r w:rsidR="007704B8" w:rsidRPr="003B1E4A">
              <w:rPr>
                <w:sz w:val="18"/>
                <w:szCs w:val="18"/>
              </w:rPr>
              <w:t>jagodičasto</w:t>
            </w:r>
            <w:proofErr w:type="spellEnd"/>
            <w:r w:rsidRPr="003B1E4A">
              <w:rPr>
                <w:sz w:val="18"/>
                <w:szCs w:val="18"/>
              </w:rPr>
              <w:t xml:space="preserve"> </w:t>
            </w:r>
            <w:proofErr w:type="spellStart"/>
            <w:r w:rsidR="004A3E6A" w:rsidRPr="003B1E4A">
              <w:rPr>
                <w:sz w:val="18"/>
                <w:szCs w:val="18"/>
              </w:rPr>
              <w:t>i</w:t>
            </w:r>
            <w:proofErr w:type="spellEnd"/>
            <w:r w:rsidR="007704B8" w:rsidRPr="003B1E4A">
              <w:rPr>
                <w:sz w:val="18"/>
                <w:szCs w:val="18"/>
              </w:rPr>
              <w:t xml:space="preserve"> </w:t>
            </w:r>
            <w:proofErr w:type="spellStart"/>
            <w:r w:rsidR="007704B8" w:rsidRPr="003B1E4A">
              <w:rPr>
                <w:sz w:val="18"/>
                <w:szCs w:val="18"/>
              </w:rPr>
              <w:t>koštunjičavo</w:t>
            </w:r>
            <w:proofErr w:type="spellEnd"/>
            <w:r w:rsidR="007704B8" w:rsidRPr="003B1E4A">
              <w:rPr>
                <w:sz w:val="18"/>
                <w:szCs w:val="18"/>
              </w:rPr>
              <w:t xml:space="preserve"> </w:t>
            </w:r>
            <w:proofErr w:type="spellStart"/>
            <w:r w:rsidR="007704B8" w:rsidRPr="003B1E4A">
              <w:rPr>
                <w:sz w:val="18"/>
                <w:szCs w:val="18"/>
              </w:rPr>
              <w:t>voće</w:t>
            </w:r>
            <w:proofErr w:type="spellEnd"/>
            <w:r w:rsidR="007704B8" w:rsidRPr="003B1E4A">
              <w:rPr>
                <w:sz w:val="18"/>
                <w:szCs w:val="18"/>
              </w:rPr>
              <w:t xml:space="preserve"> </w:t>
            </w:r>
            <w:proofErr w:type="gramStart"/>
            <w:r w:rsidR="004A3E6A" w:rsidRPr="003B1E4A">
              <w:rPr>
                <w:sz w:val="18"/>
                <w:szCs w:val="18"/>
              </w:rPr>
              <w:t xml:space="preserve">( </w:t>
            </w:r>
            <w:proofErr w:type="spellStart"/>
            <w:r w:rsidR="004A3E6A" w:rsidRPr="003B1E4A">
              <w:rPr>
                <w:sz w:val="18"/>
                <w:szCs w:val="18"/>
              </w:rPr>
              <w:t>kupina</w:t>
            </w:r>
            <w:proofErr w:type="spellEnd"/>
            <w:proofErr w:type="gramEnd"/>
            <w:r w:rsidR="004A3E6A" w:rsidRPr="003B1E4A">
              <w:rPr>
                <w:sz w:val="18"/>
                <w:szCs w:val="18"/>
              </w:rPr>
              <w:t xml:space="preserve">, </w:t>
            </w:r>
            <w:proofErr w:type="spellStart"/>
            <w:r w:rsidR="004A3E6A" w:rsidRPr="003B1E4A">
              <w:rPr>
                <w:sz w:val="18"/>
                <w:szCs w:val="18"/>
              </w:rPr>
              <w:t>jagoda</w:t>
            </w:r>
            <w:proofErr w:type="spellEnd"/>
            <w:r w:rsidR="004A3E6A" w:rsidRPr="003B1E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3E0F41" w:rsidRPr="003B1E4A">
              <w:rPr>
                <w:sz w:val="18"/>
                <w:szCs w:val="18"/>
              </w:rPr>
              <w:t>malina</w:t>
            </w:r>
            <w:proofErr w:type="spellEnd"/>
            <w:r w:rsidR="003E0F41" w:rsidRPr="003B1E4A">
              <w:rPr>
                <w:sz w:val="18"/>
                <w:szCs w:val="18"/>
              </w:rPr>
              <w:t xml:space="preserve">, </w:t>
            </w:r>
            <w:proofErr w:type="spellStart"/>
            <w:r w:rsidR="003E0F41" w:rsidRPr="003B1E4A">
              <w:rPr>
                <w:sz w:val="18"/>
                <w:szCs w:val="18"/>
              </w:rPr>
              <w:t>višnja</w:t>
            </w:r>
            <w:proofErr w:type="spellEnd"/>
            <w:r w:rsidR="003E0F41" w:rsidRPr="003B1E4A">
              <w:rPr>
                <w:sz w:val="18"/>
                <w:szCs w:val="18"/>
              </w:rPr>
              <w:t xml:space="preserve">, </w:t>
            </w:r>
            <w:proofErr w:type="spellStart"/>
            <w:r w:rsidR="003E0F41" w:rsidRPr="003B1E4A">
              <w:rPr>
                <w:sz w:val="18"/>
                <w:szCs w:val="18"/>
              </w:rPr>
              <w:t>kajsija</w:t>
            </w:r>
            <w:proofErr w:type="spellEnd"/>
            <w:r w:rsidR="003E0F41" w:rsidRPr="003B1E4A">
              <w:rPr>
                <w:sz w:val="18"/>
                <w:szCs w:val="18"/>
              </w:rPr>
              <w:t xml:space="preserve">, </w:t>
            </w:r>
            <w:proofErr w:type="spellStart"/>
            <w:r w:rsidR="003E0F41" w:rsidRPr="003B1E4A">
              <w:rPr>
                <w:sz w:val="18"/>
                <w:szCs w:val="18"/>
              </w:rPr>
              <w:t>šljiva</w:t>
            </w:r>
            <w:proofErr w:type="spellEnd"/>
            <w:r w:rsidR="00A13BD5" w:rsidRPr="003B1E4A">
              <w:rPr>
                <w:sz w:val="18"/>
                <w:szCs w:val="18"/>
              </w:rPr>
              <w:t xml:space="preserve"> </w:t>
            </w:r>
            <w:proofErr w:type="spellStart"/>
            <w:r w:rsidR="003E0F41" w:rsidRPr="003B1E4A">
              <w:rPr>
                <w:sz w:val="18"/>
                <w:szCs w:val="18"/>
              </w:rPr>
              <w:t>i</w:t>
            </w:r>
            <w:proofErr w:type="spellEnd"/>
            <w:r w:rsidR="00A13BD5" w:rsidRPr="003B1E4A">
              <w:rPr>
                <w:sz w:val="18"/>
                <w:szCs w:val="18"/>
              </w:rPr>
              <w:t xml:space="preserve"> </w:t>
            </w:r>
            <w:proofErr w:type="spellStart"/>
            <w:r w:rsidR="003E0F41" w:rsidRPr="003B1E4A">
              <w:rPr>
                <w:sz w:val="18"/>
                <w:szCs w:val="18"/>
              </w:rPr>
              <w:t>zova</w:t>
            </w:r>
            <w:proofErr w:type="spellEnd"/>
            <w:r w:rsidR="003E0F41" w:rsidRPr="003B1E4A">
              <w:rPr>
                <w:sz w:val="18"/>
                <w:szCs w:val="18"/>
              </w:rPr>
              <w:t xml:space="preserve"> 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953EDF" w:rsidRPr="003B1E4A">
              <w:rPr>
                <w:sz w:val="18"/>
                <w:szCs w:val="18"/>
              </w:rPr>
              <w:t>konvencionalni</w:t>
            </w:r>
            <w:proofErr w:type="spellEnd"/>
            <w:r w:rsidR="00953EDF" w:rsidRPr="003B1E4A">
              <w:rPr>
                <w:sz w:val="18"/>
                <w:szCs w:val="18"/>
              </w:rPr>
              <w:t xml:space="preserve"> </w:t>
            </w:r>
            <w:proofErr w:type="spellStart"/>
            <w:r w:rsidRPr="003B1E4A">
              <w:rPr>
                <w:sz w:val="18"/>
                <w:szCs w:val="18"/>
              </w:rPr>
              <w:t>i</w:t>
            </w:r>
            <w:proofErr w:type="spellEnd"/>
            <w:r w:rsidR="00953EDF" w:rsidRPr="003B1E4A">
              <w:rPr>
                <w:sz w:val="18"/>
                <w:szCs w:val="18"/>
              </w:rPr>
              <w:t xml:space="preserve"> </w:t>
            </w:r>
            <w:proofErr w:type="spellStart"/>
            <w:r w:rsidR="00953EDF" w:rsidRPr="003B1E4A">
              <w:rPr>
                <w:sz w:val="18"/>
                <w:szCs w:val="18"/>
              </w:rPr>
              <w:t>organski</w:t>
            </w:r>
            <w:proofErr w:type="spellEnd"/>
            <w:r w:rsidR="00953EDF" w:rsidRPr="003B1E4A">
              <w:rPr>
                <w:sz w:val="18"/>
                <w:szCs w:val="18"/>
              </w:rPr>
              <w:t xml:space="preserve"> </w:t>
            </w:r>
            <w:proofErr w:type="spellStart"/>
            <w:r w:rsidR="003E0F41" w:rsidRPr="003B1E4A">
              <w:rPr>
                <w:sz w:val="18"/>
                <w:szCs w:val="18"/>
              </w:rPr>
              <w:t>gotovi</w:t>
            </w:r>
            <w:proofErr w:type="spellEnd"/>
            <w:r w:rsidR="00A13BD5" w:rsidRPr="003B1E4A">
              <w:rPr>
                <w:sz w:val="18"/>
                <w:szCs w:val="18"/>
              </w:rPr>
              <w:t xml:space="preserve"> </w:t>
            </w:r>
            <w:proofErr w:type="spellStart"/>
            <w:r w:rsidR="003E0F41" w:rsidRPr="003B1E4A">
              <w:rPr>
                <w:sz w:val="18"/>
                <w:szCs w:val="18"/>
              </w:rPr>
              <w:t>proizvodi</w:t>
            </w:r>
            <w:proofErr w:type="spellEnd"/>
            <w:r w:rsidR="00A13BD5" w:rsidRPr="003B1E4A">
              <w:rPr>
                <w:sz w:val="18"/>
                <w:szCs w:val="18"/>
              </w:rPr>
              <w:t xml:space="preserve"> </w:t>
            </w:r>
            <w:proofErr w:type="spellStart"/>
            <w:r w:rsidR="00A13BD5" w:rsidRPr="003B1E4A">
              <w:rPr>
                <w:sz w:val="18"/>
                <w:szCs w:val="18"/>
              </w:rPr>
              <w:t>i</w:t>
            </w:r>
            <w:proofErr w:type="spellEnd"/>
            <w:r w:rsidR="00A13BD5" w:rsidRPr="003B1E4A">
              <w:rPr>
                <w:sz w:val="18"/>
                <w:szCs w:val="18"/>
              </w:rPr>
              <w:t xml:space="preserve"> </w:t>
            </w:r>
            <w:proofErr w:type="spellStart"/>
            <w:r w:rsidR="003E0F41" w:rsidRPr="003B1E4A">
              <w:rPr>
                <w:sz w:val="18"/>
                <w:szCs w:val="18"/>
              </w:rPr>
              <w:t>poluproizvodi</w:t>
            </w:r>
            <w:proofErr w:type="spellEnd"/>
            <w:r w:rsidRPr="003B1E4A">
              <w:rPr>
                <w:sz w:val="18"/>
                <w:szCs w:val="18"/>
              </w:rPr>
              <w:t xml:space="preserve"> u </w:t>
            </w:r>
            <w:proofErr w:type="spellStart"/>
            <w:r w:rsidR="00953EDF" w:rsidRPr="003B1E4A">
              <w:rPr>
                <w:sz w:val="18"/>
                <w:szCs w:val="18"/>
              </w:rPr>
              <w:t>ukupnoj</w:t>
            </w:r>
            <w:proofErr w:type="spellEnd"/>
            <w:r w:rsidR="00953EDF" w:rsidRPr="003B1E4A">
              <w:rPr>
                <w:sz w:val="18"/>
                <w:szCs w:val="18"/>
              </w:rPr>
              <w:t xml:space="preserve"> </w:t>
            </w:r>
            <w:proofErr w:type="spellStart"/>
            <w:r w:rsidR="00953EDF" w:rsidRPr="003B1E4A">
              <w:rPr>
                <w:sz w:val="18"/>
                <w:szCs w:val="18"/>
              </w:rPr>
              <w:t>količini</w:t>
            </w:r>
            <w:proofErr w:type="spellEnd"/>
            <w:r w:rsidR="00953EDF" w:rsidRPr="003B1E4A">
              <w:rPr>
                <w:sz w:val="18"/>
                <w:szCs w:val="18"/>
              </w:rPr>
              <w:t xml:space="preserve"> </w:t>
            </w:r>
            <w:proofErr w:type="spellStart"/>
            <w:r w:rsidR="00953EDF" w:rsidRPr="003B1E4A">
              <w:rPr>
                <w:sz w:val="18"/>
                <w:szCs w:val="18"/>
              </w:rPr>
              <w:t>od</w:t>
            </w:r>
            <w:proofErr w:type="spellEnd"/>
            <w:r w:rsidR="00953EDF" w:rsidRPr="003B1E4A">
              <w:rPr>
                <w:sz w:val="18"/>
                <w:szCs w:val="18"/>
              </w:rPr>
              <w:t xml:space="preserve"> </w:t>
            </w:r>
            <w:r w:rsidRPr="003B1E4A">
              <w:rPr>
                <w:sz w:val="18"/>
                <w:szCs w:val="18"/>
              </w:rPr>
              <w:t>469.143 kg.</w:t>
            </w:r>
          </w:p>
          <w:p w:rsidR="003E0F41" w:rsidRPr="003B1E4A" w:rsidRDefault="003E0F41" w:rsidP="003E0F41">
            <w:pPr>
              <w:ind w:left="-15"/>
              <w:rPr>
                <w:sz w:val="20"/>
                <w:szCs w:val="20"/>
                <w:lang w:val="sl-SI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E0F41" w:rsidRPr="003B1E4A" w:rsidRDefault="003E0F41" w:rsidP="003E0F41">
            <w:pPr>
              <w:ind w:left="-15"/>
              <w:rPr>
                <w:sz w:val="20"/>
                <w:szCs w:val="20"/>
                <w:lang w:val="sl-SI"/>
              </w:rPr>
            </w:pPr>
          </w:p>
          <w:p w:rsidR="003E0F41" w:rsidRPr="003B1E4A" w:rsidRDefault="00A13BD5" w:rsidP="00A13BD5">
            <w:pPr>
              <w:rPr>
                <w:sz w:val="20"/>
                <w:szCs w:val="20"/>
                <w:lang w:val="sl-SI"/>
              </w:rPr>
            </w:pPr>
            <w:r w:rsidRPr="003B1E4A">
              <w:rPr>
                <w:sz w:val="20"/>
                <w:szCs w:val="20"/>
                <w:lang w:val="sl-SI"/>
              </w:rPr>
              <w:t xml:space="preserve">             </w:t>
            </w:r>
            <w:r w:rsidR="00366D62" w:rsidRPr="003B1E4A">
              <w:rPr>
                <w:sz w:val="20"/>
                <w:szCs w:val="20"/>
                <w:lang w:val="sl-SI"/>
              </w:rPr>
              <w:t xml:space="preserve"> </w:t>
            </w:r>
            <w:r w:rsidR="003E0F41" w:rsidRPr="003B1E4A">
              <w:rPr>
                <w:sz w:val="20"/>
                <w:szCs w:val="20"/>
                <w:lang w:val="sl-SI"/>
              </w:rPr>
              <w:t xml:space="preserve">437.611 Eur 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3E0F41" w:rsidRDefault="003E0F41" w:rsidP="003E0F41">
            <w:pPr>
              <w:ind w:left="-15"/>
              <w:rPr>
                <w:lang w:val="sl-SI"/>
              </w:rPr>
            </w:pPr>
          </w:p>
          <w:p w:rsidR="003E0F41" w:rsidRPr="008A604C" w:rsidRDefault="00A13BD5" w:rsidP="003E0F41">
            <w:pPr>
              <w:rPr>
                <w:sz w:val="20"/>
                <w:szCs w:val="20"/>
                <w:lang w:val="sl-SI"/>
              </w:rPr>
            </w:pPr>
            <w:r>
              <w:rPr>
                <w:lang w:val="sl-SI"/>
              </w:rPr>
              <w:t xml:space="preserve">       </w:t>
            </w:r>
            <w:r w:rsidR="003E0F41" w:rsidRPr="008A604C">
              <w:rPr>
                <w:sz w:val="20"/>
                <w:szCs w:val="20"/>
                <w:lang w:val="sl-SI"/>
              </w:rPr>
              <w:t>87.522,20 E</w:t>
            </w:r>
            <w:r w:rsidR="007704B8" w:rsidRPr="008A604C">
              <w:rPr>
                <w:sz w:val="20"/>
                <w:szCs w:val="20"/>
                <w:lang w:val="sl-SI"/>
              </w:rPr>
              <w:t>ur</w:t>
            </w:r>
          </w:p>
        </w:tc>
      </w:tr>
      <w:tr w:rsidR="003E0F41" w:rsidTr="00CA376B">
        <w:trPr>
          <w:trHeight w:val="450"/>
        </w:trPr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0F41" w:rsidRPr="00C85BEC" w:rsidRDefault="003E0F41" w:rsidP="00CA376B">
            <w:pPr>
              <w:rPr>
                <w:lang w:val="sl-SI"/>
              </w:rPr>
            </w:pPr>
            <w:r w:rsidRPr="003B1E4A">
              <w:rPr>
                <w:sz w:val="18"/>
                <w:szCs w:val="18"/>
                <w:lang w:val="sl-SI"/>
              </w:rPr>
              <w:t>Cena prodajne dokumentacije</w:t>
            </w:r>
            <w:r w:rsidR="00366D62" w:rsidRPr="00C85BEC">
              <w:rPr>
                <w:sz w:val="22"/>
                <w:szCs w:val="22"/>
                <w:lang w:val="sl-SI"/>
              </w:rPr>
              <w:t xml:space="preserve">                                         </w:t>
            </w:r>
            <w:r w:rsidRPr="008A604C">
              <w:rPr>
                <w:sz w:val="20"/>
                <w:szCs w:val="20"/>
                <w:lang w:val="sl-SI"/>
              </w:rPr>
              <w:t>50.000,00 dinara</w:t>
            </w:r>
          </w:p>
        </w:tc>
      </w:tr>
    </w:tbl>
    <w:p w:rsidR="003E0F41" w:rsidRPr="00CA376B" w:rsidRDefault="003E0F41">
      <w:pPr>
        <w:rPr>
          <w:b/>
          <w:sz w:val="20"/>
          <w:szCs w:val="20"/>
        </w:rPr>
      </w:pPr>
      <w:proofErr w:type="spellStart"/>
      <w:r w:rsidRPr="00CA376B">
        <w:rPr>
          <w:b/>
          <w:sz w:val="20"/>
          <w:szCs w:val="20"/>
        </w:rPr>
        <w:t>Patija</w:t>
      </w:r>
      <w:proofErr w:type="spellEnd"/>
      <w:r w:rsidRPr="00CA376B">
        <w:rPr>
          <w:b/>
          <w:sz w:val="20"/>
          <w:szCs w:val="20"/>
        </w:rPr>
        <w:t xml:space="preserve"> II</w:t>
      </w:r>
    </w:p>
    <w:tbl>
      <w:tblPr>
        <w:tblW w:w="9720" w:type="dxa"/>
        <w:tblInd w:w="25" w:type="dxa"/>
        <w:tblLook w:val="0000"/>
      </w:tblPr>
      <w:tblGrid>
        <w:gridCol w:w="3585"/>
        <w:gridCol w:w="3405"/>
        <w:gridCol w:w="2730"/>
      </w:tblGrid>
      <w:tr w:rsidR="003E0F41" w:rsidRPr="00CA376B" w:rsidTr="00CA376B">
        <w:trPr>
          <w:trHeight w:val="315"/>
        </w:trPr>
        <w:tc>
          <w:tcPr>
            <w:tcW w:w="3585" w:type="dxa"/>
          </w:tcPr>
          <w:p w:rsidR="003E0F41" w:rsidRPr="00CA376B" w:rsidRDefault="003E0F41">
            <w:pPr>
              <w:rPr>
                <w:b/>
                <w:sz w:val="20"/>
                <w:szCs w:val="20"/>
              </w:rPr>
            </w:pPr>
            <w:proofErr w:type="spellStart"/>
            <w:r w:rsidRPr="00CA376B">
              <w:rPr>
                <w:b/>
                <w:sz w:val="20"/>
                <w:szCs w:val="20"/>
              </w:rPr>
              <w:t>Naziv</w:t>
            </w:r>
            <w:proofErr w:type="spellEnd"/>
          </w:p>
        </w:tc>
        <w:tc>
          <w:tcPr>
            <w:tcW w:w="3405" w:type="dxa"/>
          </w:tcPr>
          <w:p w:rsidR="003E0F41" w:rsidRPr="00CA376B" w:rsidRDefault="00CA376B">
            <w:pPr>
              <w:rPr>
                <w:b/>
                <w:sz w:val="20"/>
                <w:szCs w:val="20"/>
              </w:rPr>
            </w:pPr>
            <w:r w:rsidRPr="00CA376B">
              <w:rPr>
                <w:b/>
                <w:sz w:val="20"/>
                <w:szCs w:val="20"/>
              </w:rPr>
              <w:t xml:space="preserve">     </w:t>
            </w:r>
            <w:proofErr w:type="spellStart"/>
            <w:r w:rsidR="003E0F41" w:rsidRPr="00CA376B">
              <w:rPr>
                <w:b/>
                <w:sz w:val="20"/>
                <w:szCs w:val="20"/>
              </w:rPr>
              <w:t>Procenjena</w:t>
            </w:r>
            <w:proofErr w:type="spellEnd"/>
            <w:r w:rsidR="00366D62" w:rsidRPr="00CA37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E0F41" w:rsidRPr="00CA376B">
              <w:rPr>
                <w:b/>
                <w:sz w:val="20"/>
                <w:szCs w:val="20"/>
              </w:rPr>
              <w:t>vrednost</w:t>
            </w:r>
            <w:proofErr w:type="spellEnd"/>
          </w:p>
        </w:tc>
        <w:tc>
          <w:tcPr>
            <w:tcW w:w="2730" w:type="dxa"/>
          </w:tcPr>
          <w:p w:rsidR="003E0F41" w:rsidRPr="00CA376B" w:rsidRDefault="003E0F41">
            <w:pPr>
              <w:rPr>
                <w:b/>
                <w:sz w:val="20"/>
                <w:szCs w:val="20"/>
              </w:rPr>
            </w:pPr>
            <w:proofErr w:type="spellStart"/>
            <w:r w:rsidRPr="00CA376B">
              <w:rPr>
                <w:b/>
                <w:sz w:val="20"/>
                <w:szCs w:val="20"/>
              </w:rPr>
              <w:t>Novčani</w:t>
            </w:r>
            <w:proofErr w:type="spellEnd"/>
            <w:r w:rsidR="00366D62" w:rsidRPr="00CA37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376B">
              <w:rPr>
                <w:b/>
                <w:sz w:val="20"/>
                <w:szCs w:val="20"/>
              </w:rPr>
              <w:t>iznos</w:t>
            </w:r>
            <w:proofErr w:type="spellEnd"/>
          </w:p>
        </w:tc>
      </w:tr>
      <w:tr w:rsidR="003E0F41" w:rsidTr="00CA376B">
        <w:trPr>
          <w:trHeight w:val="2186"/>
        </w:trPr>
        <w:tc>
          <w:tcPr>
            <w:tcW w:w="3585" w:type="dxa"/>
          </w:tcPr>
          <w:p w:rsidR="003E0F41" w:rsidRPr="003B1E4A" w:rsidRDefault="003E0F41" w:rsidP="003B1E4A">
            <w:pPr>
              <w:ind w:left="-148" w:right="-52"/>
              <w:jc w:val="both"/>
              <w:rPr>
                <w:lang w:val="sl-SI"/>
              </w:rPr>
            </w:pPr>
            <w:r w:rsidRPr="003B1E4A">
              <w:rPr>
                <w:sz w:val="18"/>
                <w:szCs w:val="18"/>
                <w:lang w:val="sl-SI"/>
              </w:rPr>
              <w:t>Oprema za preradu, prebiranje i pakov</w:t>
            </w:r>
            <w:r w:rsidR="004838BF" w:rsidRPr="003B1E4A">
              <w:rPr>
                <w:sz w:val="18"/>
                <w:szCs w:val="18"/>
                <w:lang w:val="sl-SI"/>
              </w:rPr>
              <w:t>anje svežeg i duboko zamrznutog</w:t>
            </w:r>
            <w:r w:rsidR="003B1E4A" w:rsidRPr="003B1E4A">
              <w:rPr>
                <w:sz w:val="18"/>
                <w:szCs w:val="18"/>
                <w:lang w:val="sl-SI"/>
              </w:rPr>
              <w:t xml:space="preserve"> </w:t>
            </w:r>
            <w:r w:rsidRPr="003B1E4A">
              <w:rPr>
                <w:sz w:val="18"/>
                <w:szCs w:val="18"/>
                <w:lang w:val="sl-SI"/>
              </w:rPr>
              <w:t>voća</w:t>
            </w:r>
            <w:r w:rsidR="008A604C">
              <w:rPr>
                <w:sz w:val="18"/>
                <w:szCs w:val="18"/>
                <w:lang w:val="sl-SI"/>
              </w:rPr>
              <w:t xml:space="preserve"> </w:t>
            </w:r>
            <w:r w:rsidRPr="003B1E4A">
              <w:rPr>
                <w:sz w:val="18"/>
                <w:szCs w:val="18"/>
                <w:lang w:val="sl-SI"/>
              </w:rPr>
              <w:t>( sorteks, transport</w:t>
            </w:r>
            <w:r w:rsidR="002325C2" w:rsidRPr="003B1E4A">
              <w:rPr>
                <w:sz w:val="18"/>
                <w:szCs w:val="18"/>
                <w:lang w:val="sl-SI"/>
              </w:rPr>
              <w:t xml:space="preserve">ne trake, barboteri za pranje, </w:t>
            </w:r>
            <w:r w:rsidRPr="003B1E4A">
              <w:rPr>
                <w:sz w:val="18"/>
                <w:szCs w:val="18"/>
                <w:lang w:val="sl-SI"/>
              </w:rPr>
              <w:t>elektoviljuškari</w:t>
            </w:r>
            <w:r w:rsidR="00CA376B">
              <w:rPr>
                <w:sz w:val="18"/>
                <w:szCs w:val="18"/>
                <w:lang w:val="sl-SI"/>
              </w:rPr>
              <w:t xml:space="preserve">, </w:t>
            </w:r>
            <w:r w:rsidRPr="003B1E4A">
              <w:rPr>
                <w:sz w:val="18"/>
                <w:szCs w:val="18"/>
                <w:lang w:val="sl-SI"/>
              </w:rPr>
              <w:t>detektor metala, izbijačice za višnju i ostala prateća oprema prerade voća u hladnjači</w:t>
            </w:r>
            <w:r w:rsidR="007704B8" w:rsidRPr="003B1E4A">
              <w:rPr>
                <w:sz w:val="18"/>
                <w:szCs w:val="18"/>
                <w:lang w:val="sl-SI"/>
              </w:rPr>
              <w:t xml:space="preserve"> )</w:t>
            </w:r>
            <w:r w:rsidR="004838BF" w:rsidRPr="003B1E4A">
              <w:rPr>
                <w:sz w:val="18"/>
                <w:szCs w:val="18"/>
                <w:lang w:val="sl-SI"/>
              </w:rPr>
              <w:t xml:space="preserve"> </w:t>
            </w:r>
            <w:r w:rsidR="00FB17B1">
              <w:rPr>
                <w:sz w:val="18"/>
                <w:szCs w:val="18"/>
                <w:lang w:val="sl-SI"/>
              </w:rPr>
              <w:t xml:space="preserve">i sitan inventar </w:t>
            </w:r>
            <w:r w:rsidR="004838BF" w:rsidRPr="003B1E4A">
              <w:rPr>
                <w:sz w:val="18"/>
                <w:szCs w:val="18"/>
                <w:lang w:val="sl-SI"/>
              </w:rPr>
              <w:t>po specifikaciji</w:t>
            </w:r>
            <w:r w:rsidR="004838BF">
              <w:rPr>
                <w:sz w:val="22"/>
                <w:szCs w:val="22"/>
                <w:lang w:val="sl-SI"/>
              </w:rPr>
              <w:t>.</w:t>
            </w:r>
          </w:p>
        </w:tc>
        <w:tc>
          <w:tcPr>
            <w:tcW w:w="3405" w:type="dxa"/>
          </w:tcPr>
          <w:p w:rsidR="003E0F41" w:rsidRDefault="003E0F41" w:rsidP="003E0F41">
            <w:pPr>
              <w:ind w:left="-148" w:right="-52"/>
              <w:jc w:val="center"/>
              <w:rPr>
                <w:lang w:val="sl-SI"/>
              </w:rPr>
            </w:pPr>
          </w:p>
          <w:p w:rsidR="003E0F41" w:rsidRDefault="003E0F41" w:rsidP="003E0F41">
            <w:pPr>
              <w:ind w:left="-148" w:right="-52"/>
              <w:jc w:val="center"/>
              <w:rPr>
                <w:lang w:val="sl-SI"/>
              </w:rPr>
            </w:pPr>
          </w:p>
          <w:p w:rsidR="003E0F41" w:rsidRPr="008A604C" w:rsidRDefault="003B1E4A" w:rsidP="003E0F41">
            <w:pPr>
              <w:ind w:right="-52"/>
              <w:rPr>
                <w:sz w:val="18"/>
                <w:szCs w:val="18"/>
                <w:lang w:val="sl-SI"/>
              </w:rPr>
            </w:pPr>
            <w:r>
              <w:rPr>
                <w:lang w:val="sl-SI"/>
              </w:rPr>
              <w:t xml:space="preserve">       </w:t>
            </w:r>
            <w:r w:rsidR="00FB17B1" w:rsidRPr="008A604C">
              <w:rPr>
                <w:sz w:val="18"/>
                <w:szCs w:val="18"/>
                <w:lang w:val="sl-SI"/>
              </w:rPr>
              <w:t>27.215.29</w:t>
            </w:r>
            <w:r w:rsidR="003E0F41" w:rsidRPr="008A604C">
              <w:rPr>
                <w:sz w:val="18"/>
                <w:szCs w:val="18"/>
                <w:lang w:val="sl-SI"/>
              </w:rPr>
              <w:t xml:space="preserve">0,00 </w:t>
            </w:r>
            <w:r w:rsidR="00366D62" w:rsidRPr="008A604C">
              <w:rPr>
                <w:sz w:val="18"/>
                <w:szCs w:val="18"/>
                <w:lang w:val="sl-SI"/>
              </w:rPr>
              <w:t xml:space="preserve"> </w:t>
            </w:r>
            <w:r w:rsidR="003E0F41" w:rsidRPr="008A604C">
              <w:rPr>
                <w:sz w:val="18"/>
                <w:szCs w:val="18"/>
                <w:lang w:val="sl-SI"/>
              </w:rPr>
              <w:t>rsd</w:t>
            </w:r>
          </w:p>
          <w:p w:rsidR="003E0F41" w:rsidRDefault="003E0F41">
            <w:pPr>
              <w:rPr>
                <w:b/>
              </w:rPr>
            </w:pPr>
          </w:p>
        </w:tc>
        <w:tc>
          <w:tcPr>
            <w:tcW w:w="2730" w:type="dxa"/>
          </w:tcPr>
          <w:p w:rsidR="003E0F41" w:rsidRDefault="003E0F41">
            <w:pPr>
              <w:rPr>
                <w:b/>
              </w:rPr>
            </w:pPr>
          </w:p>
          <w:p w:rsidR="003E0F41" w:rsidRDefault="003E0F41">
            <w:pPr>
              <w:rPr>
                <w:b/>
              </w:rPr>
            </w:pPr>
          </w:p>
          <w:p w:rsidR="003E0F41" w:rsidRPr="008A604C" w:rsidRDefault="003B1E4A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   </w:t>
            </w:r>
            <w:r w:rsidR="00FB17B1" w:rsidRPr="008A604C">
              <w:rPr>
                <w:sz w:val="18"/>
                <w:szCs w:val="18"/>
                <w:lang w:val="sl-SI"/>
              </w:rPr>
              <w:t>5.443.058</w:t>
            </w:r>
            <w:r w:rsidR="003E0F41" w:rsidRPr="008A604C">
              <w:rPr>
                <w:sz w:val="18"/>
                <w:szCs w:val="18"/>
                <w:lang w:val="sl-SI"/>
              </w:rPr>
              <w:t xml:space="preserve">,00 </w:t>
            </w:r>
            <w:r w:rsidR="00FB17B1" w:rsidRPr="008A604C">
              <w:rPr>
                <w:sz w:val="18"/>
                <w:szCs w:val="18"/>
                <w:lang w:val="sl-SI"/>
              </w:rPr>
              <w:t xml:space="preserve"> </w:t>
            </w:r>
            <w:r w:rsidR="003E0F41" w:rsidRPr="008A604C">
              <w:rPr>
                <w:sz w:val="18"/>
                <w:szCs w:val="18"/>
                <w:lang w:val="sl-SI"/>
              </w:rPr>
              <w:t>rsd</w:t>
            </w:r>
          </w:p>
        </w:tc>
      </w:tr>
      <w:tr w:rsidR="003E0F41" w:rsidTr="00CA376B">
        <w:trPr>
          <w:trHeight w:val="495"/>
        </w:trPr>
        <w:tc>
          <w:tcPr>
            <w:tcW w:w="9720" w:type="dxa"/>
            <w:gridSpan w:val="3"/>
          </w:tcPr>
          <w:p w:rsidR="003E0F41" w:rsidRPr="00C85BEC" w:rsidRDefault="003E0F41" w:rsidP="003E0F41">
            <w:pPr>
              <w:tabs>
                <w:tab w:val="left" w:pos="5670"/>
              </w:tabs>
            </w:pPr>
            <w:proofErr w:type="spellStart"/>
            <w:r w:rsidRPr="003B1E4A">
              <w:rPr>
                <w:sz w:val="20"/>
                <w:szCs w:val="20"/>
              </w:rPr>
              <w:t>Cena</w:t>
            </w:r>
            <w:proofErr w:type="spellEnd"/>
            <w:r w:rsidR="00366D62" w:rsidRPr="003B1E4A">
              <w:rPr>
                <w:sz w:val="20"/>
                <w:szCs w:val="20"/>
              </w:rPr>
              <w:t xml:space="preserve"> </w:t>
            </w:r>
            <w:proofErr w:type="spellStart"/>
            <w:r w:rsidRPr="003B1E4A">
              <w:rPr>
                <w:sz w:val="20"/>
                <w:szCs w:val="20"/>
              </w:rPr>
              <w:t>prodajne</w:t>
            </w:r>
            <w:proofErr w:type="spellEnd"/>
            <w:r w:rsidR="00366D62" w:rsidRPr="003B1E4A">
              <w:rPr>
                <w:sz w:val="20"/>
                <w:szCs w:val="20"/>
              </w:rPr>
              <w:t xml:space="preserve"> </w:t>
            </w:r>
            <w:proofErr w:type="spellStart"/>
            <w:r w:rsidR="007704B8" w:rsidRPr="003B1E4A">
              <w:rPr>
                <w:sz w:val="20"/>
                <w:szCs w:val="20"/>
              </w:rPr>
              <w:t>dokumentacije</w:t>
            </w:r>
            <w:proofErr w:type="spellEnd"/>
            <w:r w:rsidR="007704B8" w:rsidRPr="00C85BEC">
              <w:t xml:space="preserve">                                 </w:t>
            </w:r>
            <w:r w:rsidR="00366D62" w:rsidRPr="008A604C">
              <w:rPr>
                <w:sz w:val="20"/>
                <w:szCs w:val="20"/>
              </w:rPr>
              <w:t>40.</w:t>
            </w:r>
            <w:r w:rsidRPr="008A604C">
              <w:rPr>
                <w:sz w:val="20"/>
                <w:szCs w:val="20"/>
              </w:rPr>
              <w:t>000,00</w:t>
            </w:r>
            <w:r w:rsidR="00366D62" w:rsidRPr="008A604C">
              <w:rPr>
                <w:sz w:val="20"/>
                <w:szCs w:val="20"/>
              </w:rPr>
              <w:t xml:space="preserve"> </w:t>
            </w:r>
            <w:proofErr w:type="spellStart"/>
            <w:r w:rsidR="00366D62" w:rsidRPr="008A604C">
              <w:rPr>
                <w:sz w:val="20"/>
                <w:szCs w:val="20"/>
              </w:rPr>
              <w:t>dinara</w:t>
            </w:r>
            <w:proofErr w:type="spellEnd"/>
          </w:p>
        </w:tc>
      </w:tr>
    </w:tbl>
    <w:p w:rsidR="00AE0EDE" w:rsidRPr="00CA376B" w:rsidRDefault="00AE0EDE">
      <w:pPr>
        <w:rPr>
          <w:b/>
          <w:sz w:val="20"/>
          <w:szCs w:val="20"/>
        </w:rPr>
      </w:pPr>
      <w:proofErr w:type="spellStart"/>
      <w:r w:rsidRPr="00CA376B">
        <w:rPr>
          <w:b/>
          <w:sz w:val="20"/>
          <w:szCs w:val="20"/>
        </w:rPr>
        <w:t>Patija</w:t>
      </w:r>
      <w:proofErr w:type="spellEnd"/>
      <w:r w:rsidRPr="00CA376B">
        <w:rPr>
          <w:b/>
          <w:sz w:val="20"/>
          <w:szCs w:val="20"/>
        </w:rPr>
        <w:t xml:space="preserve"> III</w:t>
      </w:r>
    </w:p>
    <w:tbl>
      <w:tblPr>
        <w:tblW w:w="972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  <w:gridCol w:w="2820"/>
        <w:gridCol w:w="3165"/>
      </w:tblGrid>
      <w:tr w:rsidR="00AE0EDE" w:rsidRPr="00CA376B" w:rsidTr="00CA376B">
        <w:trPr>
          <w:trHeight w:val="36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AE0EDE" w:rsidRPr="00CA376B" w:rsidRDefault="00AE0EDE" w:rsidP="00AE0EDE">
            <w:pPr>
              <w:ind w:left="60"/>
              <w:rPr>
                <w:b/>
                <w:sz w:val="20"/>
                <w:szCs w:val="20"/>
              </w:rPr>
            </w:pPr>
            <w:proofErr w:type="spellStart"/>
            <w:r w:rsidRPr="00CA376B">
              <w:rPr>
                <w:b/>
                <w:sz w:val="20"/>
                <w:szCs w:val="20"/>
              </w:rPr>
              <w:t>Naziv</w:t>
            </w:r>
            <w:proofErr w:type="spellEnd"/>
          </w:p>
          <w:p w:rsidR="00AE0EDE" w:rsidRPr="00CA376B" w:rsidRDefault="00AE0EDE" w:rsidP="00AE0EDE">
            <w:pPr>
              <w:ind w:left="60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E0EDE" w:rsidRPr="00CA376B" w:rsidRDefault="00CA376B" w:rsidP="00AE0EDE">
            <w:pPr>
              <w:rPr>
                <w:b/>
                <w:sz w:val="20"/>
                <w:szCs w:val="20"/>
              </w:rPr>
            </w:pPr>
            <w:r w:rsidRPr="00CA376B">
              <w:rPr>
                <w:b/>
                <w:sz w:val="20"/>
                <w:szCs w:val="20"/>
              </w:rPr>
              <w:t xml:space="preserve">    </w:t>
            </w:r>
            <w:proofErr w:type="spellStart"/>
            <w:r w:rsidR="00AE0EDE" w:rsidRPr="00CA376B">
              <w:rPr>
                <w:b/>
                <w:sz w:val="20"/>
                <w:szCs w:val="20"/>
              </w:rPr>
              <w:t>Procenjena</w:t>
            </w:r>
            <w:proofErr w:type="spellEnd"/>
            <w:r w:rsidR="00A13BD5" w:rsidRPr="00CA37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E0EDE" w:rsidRPr="00CA376B">
              <w:rPr>
                <w:b/>
                <w:sz w:val="20"/>
                <w:szCs w:val="20"/>
              </w:rPr>
              <w:t>vrednost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AE0EDE" w:rsidRPr="00CA376B" w:rsidRDefault="00CA376B">
            <w:pPr>
              <w:rPr>
                <w:b/>
                <w:sz w:val="20"/>
                <w:szCs w:val="20"/>
              </w:rPr>
            </w:pPr>
            <w:r w:rsidRPr="00CA376B">
              <w:rPr>
                <w:b/>
                <w:sz w:val="20"/>
                <w:szCs w:val="20"/>
              </w:rPr>
              <w:t xml:space="preserve">         </w:t>
            </w:r>
            <w:proofErr w:type="spellStart"/>
            <w:r w:rsidR="00AE0EDE" w:rsidRPr="00CA376B">
              <w:rPr>
                <w:b/>
                <w:sz w:val="20"/>
                <w:szCs w:val="20"/>
              </w:rPr>
              <w:t>Novčani</w:t>
            </w:r>
            <w:proofErr w:type="spellEnd"/>
            <w:r w:rsidR="00A13BD5" w:rsidRPr="00CA37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E0EDE" w:rsidRPr="00CA376B">
              <w:rPr>
                <w:b/>
                <w:sz w:val="20"/>
                <w:szCs w:val="20"/>
              </w:rPr>
              <w:t>iznos</w:t>
            </w:r>
            <w:proofErr w:type="spellEnd"/>
          </w:p>
          <w:p w:rsidR="00AE0EDE" w:rsidRPr="00CA376B" w:rsidRDefault="00AE0EDE" w:rsidP="00AE0EDE">
            <w:pPr>
              <w:ind w:left="60"/>
              <w:rPr>
                <w:b/>
                <w:sz w:val="20"/>
                <w:szCs w:val="20"/>
              </w:rPr>
            </w:pPr>
          </w:p>
        </w:tc>
      </w:tr>
      <w:tr w:rsidR="00AE0EDE" w:rsidTr="00CA376B">
        <w:trPr>
          <w:trHeight w:val="150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AE0EDE" w:rsidRPr="003B1E4A" w:rsidRDefault="00AE0EDE" w:rsidP="00AE0EDE">
            <w:pPr>
              <w:ind w:right="-108"/>
              <w:rPr>
                <w:sz w:val="18"/>
                <w:szCs w:val="18"/>
                <w:lang w:val="sl-SI"/>
              </w:rPr>
            </w:pPr>
            <w:r w:rsidRPr="003B1E4A">
              <w:rPr>
                <w:sz w:val="18"/>
                <w:szCs w:val="18"/>
                <w:lang w:val="sl-SI"/>
              </w:rPr>
              <w:t>PVC ambalaža za jagodičasto i koštuničavo voće, PVC burad , kartonska ambalaža za gotove proizvode, sitan inventar po specifikaciji.</w:t>
            </w:r>
          </w:p>
          <w:p w:rsidR="00AE0EDE" w:rsidRDefault="00AE0EDE" w:rsidP="00AE0EDE">
            <w:pPr>
              <w:ind w:left="60"/>
              <w:rPr>
                <w:b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E0EDE" w:rsidRDefault="00AE0EDE" w:rsidP="00AE0EDE">
            <w:pPr>
              <w:ind w:left="60"/>
              <w:rPr>
                <w:lang w:val="sl-SI"/>
              </w:rPr>
            </w:pPr>
          </w:p>
          <w:p w:rsidR="00AE0EDE" w:rsidRPr="008A604C" w:rsidRDefault="00C85BEC" w:rsidP="00AE0EDE">
            <w:pPr>
              <w:ind w:left="60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  <w:lang w:val="sl-SI"/>
              </w:rPr>
              <w:t xml:space="preserve">      </w:t>
            </w:r>
            <w:r w:rsidRPr="008A604C">
              <w:rPr>
                <w:sz w:val="20"/>
                <w:szCs w:val="20"/>
                <w:lang w:val="sl-SI"/>
              </w:rPr>
              <w:t xml:space="preserve">5.427.830,00 </w:t>
            </w:r>
            <w:r w:rsidR="00AE0EDE" w:rsidRPr="008A604C">
              <w:rPr>
                <w:sz w:val="20"/>
                <w:szCs w:val="20"/>
                <w:lang w:val="sl-SI"/>
              </w:rPr>
              <w:t>rsd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AE0EDE" w:rsidRDefault="00AE0EDE" w:rsidP="00AE0EDE">
            <w:pPr>
              <w:ind w:left="60"/>
              <w:rPr>
                <w:lang w:val="sl-SI"/>
              </w:rPr>
            </w:pPr>
          </w:p>
          <w:p w:rsidR="00AE0EDE" w:rsidRPr="00867E44" w:rsidRDefault="00C85BEC" w:rsidP="00C85BEC">
            <w:pPr>
              <w:rPr>
                <w:sz w:val="20"/>
                <w:szCs w:val="20"/>
                <w:lang w:val="sl-SI"/>
              </w:rPr>
            </w:pPr>
            <w:r w:rsidRPr="00867E44">
              <w:rPr>
                <w:sz w:val="20"/>
                <w:szCs w:val="20"/>
                <w:lang w:val="sl-SI"/>
              </w:rPr>
              <w:t xml:space="preserve">            1.085.566,00 </w:t>
            </w:r>
            <w:r w:rsidR="00AE0EDE" w:rsidRPr="00867E44">
              <w:rPr>
                <w:sz w:val="20"/>
                <w:szCs w:val="20"/>
                <w:lang w:val="sl-SI"/>
              </w:rPr>
              <w:t>rsd</w:t>
            </w:r>
          </w:p>
          <w:p w:rsidR="00AE0EDE" w:rsidRDefault="00AE0EDE" w:rsidP="00AE0EDE">
            <w:pPr>
              <w:ind w:left="60"/>
              <w:rPr>
                <w:lang w:val="sl-SI"/>
              </w:rPr>
            </w:pPr>
          </w:p>
          <w:p w:rsidR="00AE0EDE" w:rsidRDefault="00AE0EDE" w:rsidP="00AE0EDE">
            <w:pPr>
              <w:ind w:left="60"/>
              <w:rPr>
                <w:b/>
              </w:rPr>
            </w:pPr>
          </w:p>
        </w:tc>
      </w:tr>
      <w:tr w:rsidR="00AE0EDE" w:rsidTr="00CA376B">
        <w:trPr>
          <w:trHeight w:val="48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EDE" w:rsidRPr="008A604C" w:rsidRDefault="00AE0EDE" w:rsidP="00CA376B">
            <w:pPr>
              <w:rPr>
                <w:sz w:val="18"/>
                <w:szCs w:val="18"/>
              </w:rPr>
            </w:pPr>
            <w:proofErr w:type="spellStart"/>
            <w:r w:rsidRPr="008A604C">
              <w:rPr>
                <w:sz w:val="18"/>
                <w:szCs w:val="18"/>
              </w:rPr>
              <w:t>Cena</w:t>
            </w:r>
            <w:proofErr w:type="spellEnd"/>
            <w:r w:rsidR="003B1E4A" w:rsidRPr="008A604C">
              <w:rPr>
                <w:sz w:val="18"/>
                <w:szCs w:val="18"/>
              </w:rPr>
              <w:t xml:space="preserve"> </w:t>
            </w:r>
            <w:proofErr w:type="spellStart"/>
            <w:r w:rsidRPr="008A604C">
              <w:rPr>
                <w:sz w:val="18"/>
                <w:szCs w:val="18"/>
              </w:rPr>
              <w:t>prodajne</w:t>
            </w:r>
            <w:proofErr w:type="spellEnd"/>
            <w:r w:rsidR="003B1E4A" w:rsidRPr="008A604C">
              <w:rPr>
                <w:sz w:val="18"/>
                <w:szCs w:val="18"/>
              </w:rPr>
              <w:t xml:space="preserve"> </w:t>
            </w:r>
            <w:proofErr w:type="spellStart"/>
            <w:r w:rsidRPr="008A604C">
              <w:rPr>
                <w:sz w:val="18"/>
                <w:szCs w:val="18"/>
              </w:rPr>
              <w:t>dokumentacije</w:t>
            </w:r>
            <w:proofErr w:type="spellEnd"/>
            <w:r w:rsidRPr="008A604C">
              <w:rPr>
                <w:sz w:val="18"/>
                <w:szCs w:val="18"/>
              </w:rPr>
              <w:t xml:space="preserve">                                              </w:t>
            </w:r>
            <w:r w:rsidR="00DB67B6">
              <w:rPr>
                <w:sz w:val="18"/>
                <w:szCs w:val="18"/>
              </w:rPr>
              <w:t xml:space="preserve">  </w:t>
            </w:r>
            <w:r w:rsidRPr="008A604C">
              <w:rPr>
                <w:sz w:val="18"/>
                <w:szCs w:val="18"/>
              </w:rPr>
              <w:t>30.000,00</w:t>
            </w:r>
            <w:r w:rsidR="00C85BEC" w:rsidRPr="008A604C">
              <w:rPr>
                <w:sz w:val="18"/>
                <w:szCs w:val="18"/>
              </w:rPr>
              <w:t xml:space="preserve"> </w:t>
            </w:r>
            <w:proofErr w:type="spellStart"/>
            <w:r w:rsidR="00C85BEC" w:rsidRPr="008A604C">
              <w:rPr>
                <w:sz w:val="18"/>
                <w:szCs w:val="18"/>
              </w:rPr>
              <w:t>dinara</w:t>
            </w:r>
            <w:proofErr w:type="spellEnd"/>
          </w:p>
        </w:tc>
      </w:tr>
    </w:tbl>
    <w:p w:rsidR="00CA376B" w:rsidRPr="00D031D3" w:rsidRDefault="00AE0EDE" w:rsidP="00AE0EDE">
      <w:pPr>
        <w:jc w:val="both"/>
        <w:rPr>
          <w:i/>
          <w:sz w:val="18"/>
          <w:szCs w:val="18"/>
          <w:lang/>
        </w:rPr>
      </w:pPr>
      <w:r w:rsidRPr="008A604C">
        <w:rPr>
          <w:i/>
          <w:sz w:val="18"/>
          <w:szCs w:val="18"/>
          <w:lang w:val="sr-Cyrl-CS"/>
        </w:rPr>
        <w:t>Napomena</w:t>
      </w:r>
      <w:r w:rsidRPr="008A604C">
        <w:rPr>
          <w:i/>
          <w:sz w:val="18"/>
          <w:szCs w:val="18"/>
          <w:lang w:val="sl-SI"/>
        </w:rPr>
        <w:t>:</w:t>
      </w:r>
      <w:r w:rsidRPr="008A604C">
        <w:rPr>
          <w:i/>
          <w:sz w:val="18"/>
          <w:szCs w:val="18"/>
          <w:lang w:val="sl-SI"/>
        </w:rPr>
        <w:tab/>
        <w:t xml:space="preserve">Opis </w:t>
      </w:r>
      <w:r w:rsidRPr="008A604C">
        <w:rPr>
          <w:i/>
          <w:sz w:val="18"/>
          <w:szCs w:val="18"/>
          <w:lang w:val="sr-Cyrl-CS"/>
        </w:rPr>
        <w:t>imovin</w:t>
      </w:r>
      <w:r w:rsidRPr="008A604C">
        <w:rPr>
          <w:i/>
          <w:sz w:val="18"/>
          <w:szCs w:val="18"/>
          <w:lang w:val="sl-SI"/>
        </w:rPr>
        <w:t>e</w:t>
      </w:r>
      <w:r w:rsidRPr="008A604C">
        <w:rPr>
          <w:i/>
          <w:sz w:val="18"/>
          <w:szCs w:val="18"/>
          <w:lang w:val="sr-Cyrl-CS"/>
        </w:rPr>
        <w:t>, kao i status iste, detaljno je prikazan u Prodajnoj dokumentacij</w:t>
      </w:r>
      <w:r w:rsidR="00D031D3">
        <w:rPr>
          <w:i/>
          <w:sz w:val="18"/>
          <w:szCs w:val="18"/>
          <w:lang/>
        </w:rPr>
        <w:t>i.</w:t>
      </w:r>
    </w:p>
    <w:p w:rsidR="00AE0EDE" w:rsidRPr="008A604C" w:rsidRDefault="00CA376B" w:rsidP="00AE0EDE">
      <w:pPr>
        <w:jc w:val="both"/>
        <w:rPr>
          <w:i/>
          <w:sz w:val="18"/>
          <w:szCs w:val="18"/>
          <w:lang w:val="sl-SI"/>
        </w:rPr>
      </w:pPr>
      <w:r>
        <w:rPr>
          <w:i/>
          <w:sz w:val="18"/>
          <w:szCs w:val="18"/>
          <w:lang/>
        </w:rPr>
        <w:t xml:space="preserve">                                </w:t>
      </w:r>
      <w:r w:rsidR="00AE0EDE" w:rsidRPr="008A604C">
        <w:rPr>
          <w:i/>
          <w:sz w:val="18"/>
          <w:szCs w:val="18"/>
          <w:lang w:val="sl-SI"/>
        </w:rPr>
        <w:t>Imovina se prodaje po partijama</w:t>
      </w:r>
    </w:p>
    <w:p w:rsidR="00AE0EDE" w:rsidRPr="008A604C" w:rsidRDefault="00AE0EDE" w:rsidP="00AE0EDE">
      <w:pPr>
        <w:ind w:left="1440"/>
        <w:jc w:val="both"/>
        <w:rPr>
          <w:i/>
          <w:sz w:val="18"/>
          <w:szCs w:val="18"/>
          <w:lang w:val="sl-SI"/>
        </w:rPr>
      </w:pPr>
      <w:r w:rsidRPr="008A604C">
        <w:rPr>
          <w:i/>
          <w:sz w:val="18"/>
          <w:szCs w:val="18"/>
          <w:lang w:val="sr-Cyrl-CS"/>
        </w:rPr>
        <w:lastRenderedPageBreak/>
        <w:t>Procenjen</w:t>
      </w:r>
      <w:r w:rsidRPr="008A604C">
        <w:rPr>
          <w:i/>
          <w:sz w:val="18"/>
          <w:szCs w:val="18"/>
          <w:lang w:val="pl-PL"/>
        </w:rPr>
        <w:t>a</w:t>
      </w:r>
      <w:r w:rsidRPr="008A604C">
        <w:rPr>
          <w:i/>
          <w:sz w:val="18"/>
          <w:szCs w:val="18"/>
          <w:lang w:val="sr-Cyrl-CS"/>
        </w:rPr>
        <w:t xml:space="preserve"> vrednost ni</w:t>
      </w:r>
      <w:r w:rsidRPr="008A604C">
        <w:rPr>
          <w:i/>
          <w:sz w:val="18"/>
          <w:szCs w:val="18"/>
          <w:lang w:val="pl-PL"/>
        </w:rPr>
        <w:t>je</w:t>
      </w:r>
      <w:r w:rsidRPr="008A604C">
        <w:rPr>
          <w:i/>
          <w:sz w:val="18"/>
          <w:szCs w:val="18"/>
          <w:lang w:val="sr-Cyrl-CS"/>
        </w:rPr>
        <w:t xml:space="preserve"> minimalno prihvatljiv</w:t>
      </w:r>
      <w:r w:rsidRPr="008A604C">
        <w:rPr>
          <w:i/>
          <w:sz w:val="18"/>
          <w:szCs w:val="18"/>
          <w:lang w:val="pl-PL"/>
        </w:rPr>
        <w:t>a</w:t>
      </w:r>
      <w:r w:rsidRPr="008A604C">
        <w:rPr>
          <w:i/>
          <w:sz w:val="18"/>
          <w:szCs w:val="18"/>
          <w:lang w:val="sr-Cyrl-CS"/>
        </w:rPr>
        <w:t xml:space="preserve"> vrednost, niti </w:t>
      </w:r>
      <w:r w:rsidRPr="008A604C">
        <w:rPr>
          <w:i/>
          <w:sz w:val="18"/>
          <w:szCs w:val="18"/>
          <w:lang w:val="pl-PL"/>
        </w:rPr>
        <w:t>je</w:t>
      </w:r>
      <w:r w:rsidRPr="008A604C">
        <w:rPr>
          <w:i/>
          <w:sz w:val="18"/>
          <w:szCs w:val="18"/>
          <w:lang w:val="sr-Cyrl-CS"/>
        </w:rPr>
        <w:t xml:space="preserve"> na ma koji drugi način obavezujuć</w:t>
      </w:r>
      <w:r w:rsidRPr="008A604C">
        <w:rPr>
          <w:i/>
          <w:sz w:val="18"/>
          <w:szCs w:val="18"/>
          <w:lang w:val="pl-PL"/>
        </w:rPr>
        <w:t>a</w:t>
      </w:r>
      <w:r w:rsidRPr="008A604C">
        <w:rPr>
          <w:i/>
          <w:sz w:val="18"/>
          <w:szCs w:val="18"/>
          <w:lang w:val="sr-Cyrl-CS"/>
        </w:rPr>
        <w:t xml:space="preserve"> ili opredeljujuć</w:t>
      </w:r>
      <w:r w:rsidRPr="008A604C">
        <w:rPr>
          <w:i/>
          <w:sz w:val="18"/>
          <w:szCs w:val="18"/>
          <w:lang w:val="pl-PL"/>
        </w:rPr>
        <w:t>a</w:t>
      </w:r>
      <w:r w:rsidRPr="008A604C">
        <w:rPr>
          <w:i/>
          <w:sz w:val="18"/>
          <w:szCs w:val="18"/>
          <w:lang w:val="sr-Cyrl-CS"/>
        </w:rPr>
        <w:t xml:space="preserve"> za ponuđača prilikom određivanja visine ponud</w:t>
      </w:r>
      <w:r w:rsidRPr="008A604C">
        <w:rPr>
          <w:i/>
          <w:sz w:val="18"/>
          <w:szCs w:val="18"/>
          <w:lang w:val="sl-SI"/>
        </w:rPr>
        <w:t>e</w:t>
      </w:r>
    </w:p>
    <w:p w:rsidR="00AE0EDE" w:rsidRPr="008A604C" w:rsidRDefault="00AE0EDE" w:rsidP="00AE0EDE">
      <w:pPr>
        <w:jc w:val="both"/>
        <w:rPr>
          <w:sz w:val="18"/>
          <w:szCs w:val="18"/>
          <w:lang w:val="sl-SI"/>
        </w:rPr>
      </w:pPr>
    </w:p>
    <w:p w:rsidR="00AE0EDE" w:rsidRPr="008A604C" w:rsidRDefault="00AE0EDE" w:rsidP="00AE0EDE">
      <w:pPr>
        <w:jc w:val="both"/>
        <w:rPr>
          <w:sz w:val="18"/>
          <w:szCs w:val="18"/>
          <w:lang w:val="sr-Cyrl-CS"/>
        </w:rPr>
      </w:pPr>
      <w:r w:rsidRPr="008A604C">
        <w:rPr>
          <w:sz w:val="18"/>
          <w:szCs w:val="18"/>
          <w:lang w:val="sr-Cyrl-CS"/>
        </w:rPr>
        <w:t>Pravo na učešće u postupku prodaje imaju sva pravna i fizička licakoja:</w:t>
      </w:r>
    </w:p>
    <w:p w:rsidR="00AE0EDE" w:rsidRPr="008A604C" w:rsidRDefault="00AE0EDE" w:rsidP="00AE0EDE">
      <w:pPr>
        <w:numPr>
          <w:ilvl w:val="0"/>
          <w:numId w:val="2"/>
        </w:numPr>
        <w:jc w:val="both"/>
        <w:rPr>
          <w:sz w:val="18"/>
          <w:szCs w:val="18"/>
          <w:lang w:val="sr-Cyrl-CS"/>
        </w:rPr>
      </w:pPr>
      <w:r w:rsidRPr="008A604C">
        <w:rPr>
          <w:sz w:val="18"/>
          <w:szCs w:val="18"/>
          <w:lang w:val="sr-Cyrl-CS"/>
        </w:rPr>
        <w:t xml:space="preserve">nakon dobijanja profakture, izvrše uplatu  radi otkupa prodajne dokumentacije u iznosu </w:t>
      </w:r>
      <w:r w:rsidRPr="008A604C">
        <w:rPr>
          <w:sz w:val="18"/>
          <w:szCs w:val="18"/>
          <w:lang w:val="sl-SI"/>
        </w:rPr>
        <w:t xml:space="preserve">definisanom za svaku partiju pojedinačno </w:t>
      </w:r>
      <w:r w:rsidRPr="008A604C">
        <w:rPr>
          <w:sz w:val="18"/>
          <w:szCs w:val="18"/>
          <w:lang w:val="sr-Cyrl-CS"/>
        </w:rPr>
        <w:t>uvećano za iznos PDV. Profaktura se može preuzeti svakog radnog dana u periodu od 09.</w:t>
      </w:r>
      <w:r w:rsidRPr="008A604C">
        <w:rPr>
          <w:sz w:val="18"/>
          <w:szCs w:val="18"/>
          <w:vertAlign w:val="superscript"/>
          <w:lang w:val="sr-Cyrl-CS"/>
        </w:rPr>
        <w:t>00</w:t>
      </w:r>
      <w:r w:rsidRPr="008A604C">
        <w:rPr>
          <w:sz w:val="18"/>
          <w:szCs w:val="18"/>
          <w:lang w:val="sr-Cyrl-CS"/>
        </w:rPr>
        <w:t xml:space="preserve"> do 15.</w:t>
      </w:r>
      <w:r w:rsidRPr="008A604C">
        <w:rPr>
          <w:sz w:val="18"/>
          <w:szCs w:val="18"/>
          <w:vertAlign w:val="superscript"/>
          <w:lang w:val="sr-Cyrl-CS"/>
        </w:rPr>
        <w:t>00</w:t>
      </w:r>
      <w:r w:rsidRPr="008A604C">
        <w:rPr>
          <w:sz w:val="18"/>
          <w:szCs w:val="18"/>
          <w:lang w:val="sr-Cyrl-CS"/>
        </w:rPr>
        <w:t xml:space="preserve"> časova u</w:t>
      </w:r>
      <w:r w:rsidRPr="008A604C">
        <w:rPr>
          <w:sz w:val="18"/>
          <w:szCs w:val="18"/>
          <w:lang w:val="sl-SI"/>
        </w:rPr>
        <w:t xml:space="preserve"> Loznici</w:t>
      </w:r>
      <w:r w:rsidRPr="008A604C">
        <w:rPr>
          <w:sz w:val="18"/>
          <w:szCs w:val="18"/>
          <w:lang w:val="sr-Cyrl-CS"/>
        </w:rPr>
        <w:t>, ul.</w:t>
      </w:r>
      <w:r w:rsidRPr="008A604C">
        <w:rPr>
          <w:sz w:val="18"/>
          <w:szCs w:val="18"/>
          <w:lang w:val="sl-SI"/>
        </w:rPr>
        <w:t>Prvog maja bb</w:t>
      </w:r>
      <w:r w:rsidRPr="008A604C">
        <w:rPr>
          <w:sz w:val="18"/>
          <w:szCs w:val="18"/>
          <w:lang w:val="sr-Cyrl-CS"/>
        </w:rPr>
        <w:t xml:space="preserve">. </w:t>
      </w:r>
      <w:r w:rsidRPr="008A604C">
        <w:rPr>
          <w:sz w:val="18"/>
          <w:szCs w:val="18"/>
          <w:lang w:val="sl-SI"/>
        </w:rPr>
        <w:t>Krajnji r</w:t>
      </w:r>
      <w:r w:rsidRPr="008A604C">
        <w:rPr>
          <w:sz w:val="18"/>
          <w:szCs w:val="18"/>
          <w:lang w:val="sr-Cyrl-CS"/>
        </w:rPr>
        <w:t xml:space="preserve">ok za otkup prodajne dokumentacije je </w:t>
      </w:r>
      <w:r w:rsidRPr="008A604C">
        <w:rPr>
          <w:b/>
          <w:sz w:val="18"/>
          <w:szCs w:val="18"/>
          <w:lang w:val="pl-PL"/>
        </w:rPr>
        <w:t>20</w:t>
      </w:r>
      <w:r w:rsidRPr="008A604C">
        <w:rPr>
          <w:b/>
          <w:sz w:val="18"/>
          <w:szCs w:val="18"/>
          <w:lang w:val="sr-Cyrl-CS"/>
        </w:rPr>
        <w:t>.</w:t>
      </w:r>
      <w:r w:rsidRPr="008A604C">
        <w:rPr>
          <w:b/>
          <w:sz w:val="18"/>
          <w:szCs w:val="18"/>
          <w:lang w:val="pl-PL"/>
        </w:rPr>
        <w:t>05</w:t>
      </w:r>
      <w:r w:rsidRPr="008A604C">
        <w:rPr>
          <w:b/>
          <w:sz w:val="18"/>
          <w:szCs w:val="18"/>
          <w:lang w:val="sr-Cyrl-CS"/>
        </w:rPr>
        <w:t>.201</w:t>
      </w:r>
      <w:r w:rsidRPr="008A604C">
        <w:rPr>
          <w:b/>
          <w:sz w:val="18"/>
          <w:szCs w:val="18"/>
          <w:lang w:val="sl-SI"/>
        </w:rPr>
        <w:t>6</w:t>
      </w:r>
      <w:r w:rsidRPr="008A604C">
        <w:rPr>
          <w:b/>
          <w:sz w:val="18"/>
          <w:szCs w:val="18"/>
          <w:lang w:val="sr-Cyrl-CS"/>
        </w:rPr>
        <w:t>.godine</w:t>
      </w:r>
      <w:r w:rsidRPr="008A604C">
        <w:rPr>
          <w:sz w:val="18"/>
          <w:szCs w:val="18"/>
          <w:lang w:val="sr-Cyrl-CS"/>
        </w:rPr>
        <w:t>;</w:t>
      </w:r>
    </w:p>
    <w:p w:rsidR="00AE0EDE" w:rsidRPr="008A604C" w:rsidRDefault="00AE0EDE" w:rsidP="00AE0EDE">
      <w:pPr>
        <w:pStyle w:val="ListParagraph"/>
        <w:numPr>
          <w:ilvl w:val="0"/>
          <w:numId w:val="2"/>
        </w:numPr>
        <w:jc w:val="both"/>
        <w:rPr>
          <w:sz w:val="18"/>
          <w:szCs w:val="18"/>
          <w:lang w:val="sr-Cyrl-CS"/>
        </w:rPr>
      </w:pPr>
      <w:r w:rsidRPr="008A604C">
        <w:rPr>
          <w:sz w:val="18"/>
          <w:szCs w:val="18"/>
          <w:lang w:val="sr-Cyrl-CS"/>
        </w:rPr>
        <w:t xml:space="preserve">uplate </w:t>
      </w:r>
      <w:r w:rsidRPr="008A604C">
        <w:rPr>
          <w:b/>
          <w:sz w:val="18"/>
          <w:szCs w:val="18"/>
          <w:lang w:val="sl-SI"/>
        </w:rPr>
        <w:t xml:space="preserve">novčani iznos, definisan za svaku partiju pojedinačno, za učešće u postupku prodaje </w:t>
      </w:r>
      <w:r w:rsidRPr="008A604C">
        <w:rPr>
          <w:sz w:val="18"/>
          <w:szCs w:val="18"/>
          <w:lang w:val="sr-Cyrl-CS"/>
        </w:rPr>
        <w:t xml:space="preserve">na tekući račun stečajnog dužnika broj: </w:t>
      </w:r>
      <w:r w:rsidRPr="008A604C">
        <w:rPr>
          <w:b/>
          <w:sz w:val="18"/>
          <w:szCs w:val="18"/>
        </w:rPr>
        <w:t xml:space="preserve">200-2837690101012-70 </w:t>
      </w:r>
      <w:r w:rsidRPr="008A604C">
        <w:rPr>
          <w:sz w:val="18"/>
          <w:szCs w:val="18"/>
          <w:lang w:val="sr-Cyrl-CS"/>
        </w:rPr>
        <w:t xml:space="preserve">kod </w:t>
      </w:r>
      <w:r w:rsidRPr="008A604C">
        <w:rPr>
          <w:sz w:val="18"/>
          <w:szCs w:val="18"/>
          <w:lang w:val="sr-Latn-CS"/>
        </w:rPr>
        <w:t xml:space="preserve">Banke Poštanska štedionica </w:t>
      </w:r>
      <w:r w:rsidRPr="008A604C">
        <w:rPr>
          <w:sz w:val="18"/>
          <w:szCs w:val="18"/>
          <w:lang w:val="sr-Cyrl-CS"/>
        </w:rPr>
        <w:t>a.d. Beograd</w:t>
      </w:r>
      <w:r w:rsidRPr="008A604C">
        <w:rPr>
          <w:sz w:val="18"/>
          <w:szCs w:val="18"/>
        </w:rPr>
        <w:t xml:space="preserve"> , </w:t>
      </w:r>
      <w:proofErr w:type="spellStart"/>
      <w:r w:rsidRPr="008A604C">
        <w:rPr>
          <w:sz w:val="18"/>
          <w:szCs w:val="18"/>
        </w:rPr>
        <w:t>filijalaValjevo</w:t>
      </w:r>
      <w:proofErr w:type="spellEnd"/>
      <w:r w:rsidRPr="008A604C">
        <w:rPr>
          <w:sz w:val="18"/>
          <w:szCs w:val="18"/>
          <w:lang w:val="sl-SI"/>
        </w:rPr>
        <w:t xml:space="preserve">. Krajnji rok za uplatu novčanog iznosa, definisanog za svaku partiju pojedinačno, za učešće u postupku prodaje </w:t>
      </w:r>
      <w:r w:rsidRPr="008A604C">
        <w:rPr>
          <w:color w:val="000000"/>
          <w:sz w:val="18"/>
          <w:szCs w:val="18"/>
          <w:lang w:val="sl-SI"/>
        </w:rPr>
        <w:t xml:space="preserve">neposrednom pogodbom uz prikupljanje pismenih ponuda sa mogućnošću korigovanja cene na više je </w:t>
      </w:r>
      <w:r w:rsidRPr="008A604C">
        <w:rPr>
          <w:b/>
          <w:color w:val="000000"/>
          <w:sz w:val="18"/>
          <w:szCs w:val="18"/>
          <w:lang w:val="sl-SI"/>
        </w:rPr>
        <w:t>20.05.2016. godine</w:t>
      </w:r>
      <w:r w:rsidRPr="008A604C">
        <w:rPr>
          <w:sz w:val="18"/>
          <w:szCs w:val="18"/>
          <w:lang w:val="sr-Cyrl-CS"/>
        </w:rPr>
        <w:t>;</w:t>
      </w:r>
    </w:p>
    <w:p w:rsidR="00AE0EDE" w:rsidRPr="008A604C" w:rsidRDefault="00AE0EDE" w:rsidP="00AE0EDE">
      <w:pPr>
        <w:numPr>
          <w:ilvl w:val="0"/>
          <w:numId w:val="2"/>
        </w:numPr>
        <w:jc w:val="both"/>
        <w:rPr>
          <w:sz w:val="18"/>
          <w:szCs w:val="18"/>
          <w:lang w:val="sr-Cyrl-CS"/>
        </w:rPr>
      </w:pPr>
      <w:r w:rsidRPr="008A604C">
        <w:rPr>
          <w:sz w:val="18"/>
          <w:szCs w:val="18"/>
          <w:lang w:val="sr-Cyrl-CS"/>
        </w:rPr>
        <w:t xml:space="preserve">potpišu izjavu o gubitku prava na povraćaj </w:t>
      </w:r>
      <w:r w:rsidRPr="008A604C">
        <w:rPr>
          <w:sz w:val="18"/>
          <w:szCs w:val="18"/>
          <w:lang w:val="sl-SI"/>
        </w:rPr>
        <w:t>novčanog iznosa, definisanog za svaku partiju pojedinačno, za učešće u postupku prodaje</w:t>
      </w:r>
      <w:r w:rsidRPr="008A604C">
        <w:rPr>
          <w:sz w:val="18"/>
          <w:szCs w:val="18"/>
          <w:lang w:val="sr-Cyrl-CS"/>
        </w:rPr>
        <w:t>;</w:t>
      </w:r>
    </w:p>
    <w:p w:rsidR="00AE0EDE" w:rsidRPr="008A604C" w:rsidRDefault="00AE0EDE" w:rsidP="00AE0EDE">
      <w:pPr>
        <w:jc w:val="both"/>
        <w:rPr>
          <w:sz w:val="18"/>
          <w:szCs w:val="18"/>
          <w:lang w:val="sr-Cyrl-CS"/>
        </w:rPr>
      </w:pPr>
      <w:r w:rsidRPr="008A604C">
        <w:rPr>
          <w:color w:val="000000"/>
          <w:sz w:val="18"/>
          <w:szCs w:val="18"/>
          <w:lang w:val="sl-SI"/>
        </w:rPr>
        <w:t>Imovina stečajnog dužnika</w:t>
      </w:r>
      <w:r w:rsidRPr="008A604C">
        <w:rPr>
          <w:sz w:val="18"/>
          <w:szCs w:val="18"/>
          <w:lang w:val="sr-Cyrl-CS"/>
        </w:rPr>
        <w:t xml:space="preserve"> se kupuje u viđenom stanju, a  može se razgledati nakon otkupa prodajne dokumentacije, </w:t>
      </w:r>
      <w:r w:rsidRPr="008A604C">
        <w:rPr>
          <w:sz w:val="18"/>
          <w:szCs w:val="18"/>
          <w:lang w:val="sl-SI"/>
        </w:rPr>
        <w:t xml:space="preserve">svakim radnim danom na adresi 15300 Loznica ul. </w:t>
      </w:r>
      <w:r w:rsidR="00C85BEC" w:rsidRPr="008A604C">
        <w:rPr>
          <w:sz w:val="18"/>
          <w:szCs w:val="18"/>
          <w:lang w:val="sl-SI"/>
        </w:rPr>
        <w:t xml:space="preserve">Prog maja bb </w:t>
      </w:r>
      <w:r w:rsidRPr="008A604C">
        <w:rPr>
          <w:sz w:val="18"/>
          <w:szCs w:val="18"/>
          <w:lang w:val="sl-SI"/>
        </w:rPr>
        <w:t xml:space="preserve">od </w:t>
      </w:r>
      <w:r w:rsidRPr="008A604C">
        <w:rPr>
          <w:sz w:val="18"/>
          <w:szCs w:val="18"/>
          <w:lang w:val="sr-Cyrl-CS"/>
        </w:rPr>
        <w:t>09.</w:t>
      </w:r>
      <w:r w:rsidRPr="008A604C">
        <w:rPr>
          <w:sz w:val="18"/>
          <w:szCs w:val="18"/>
          <w:vertAlign w:val="superscript"/>
          <w:lang w:val="sr-Cyrl-CS"/>
        </w:rPr>
        <w:t>00</w:t>
      </w:r>
      <w:r w:rsidRPr="008A604C">
        <w:rPr>
          <w:sz w:val="18"/>
          <w:szCs w:val="18"/>
          <w:lang w:val="sr-Cyrl-CS"/>
        </w:rPr>
        <w:t xml:space="preserve"> do 15.</w:t>
      </w:r>
      <w:r w:rsidRPr="008A604C">
        <w:rPr>
          <w:sz w:val="18"/>
          <w:szCs w:val="18"/>
          <w:vertAlign w:val="superscript"/>
          <w:lang w:val="sr-Cyrl-CS"/>
        </w:rPr>
        <w:t>00</w:t>
      </w:r>
      <w:r w:rsidRPr="008A604C">
        <w:rPr>
          <w:sz w:val="18"/>
          <w:szCs w:val="18"/>
          <w:lang w:val="sr-Cyrl-CS"/>
        </w:rPr>
        <w:t xml:space="preserve"> časova,</w:t>
      </w:r>
      <w:r w:rsidR="00C85BEC" w:rsidRPr="008A604C">
        <w:rPr>
          <w:sz w:val="18"/>
          <w:szCs w:val="18"/>
        </w:rPr>
        <w:t xml:space="preserve"> </w:t>
      </w:r>
      <w:r w:rsidRPr="008A604C">
        <w:rPr>
          <w:sz w:val="18"/>
          <w:szCs w:val="18"/>
          <w:lang w:val="sr-Cyrl-CS"/>
        </w:rPr>
        <w:t xml:space="preserve">a najkasnije </w:t>
      </w:r>
      <w:r w:rsidRPr="008A604C">
        <w:rPr>
          <w:sz w:val="18"/>
          <w:szCs w:val="18"/>
          <w:lang w:val="sl-SI"/>
        </w:rPr>
        <w:t xml:space="preserve">do </w:t>
      </w:r>
      <w:r w:rsidR="00C85BEC" w:rsidRPr="008A604C">
        <w:rPr>
          <w:b/>
          <w:sz w:val="18"/>
          <w:szCs w:val="18"/>
          <w:lang w:val="sl-SI"/>
        </w:rPr>
        <w:t>21</w:t>
      </w:r>
      <w:r w:rsidRPr="008A604C">
        <w:rPr>
          <w:b/>
          <w:sz w:val="18"/>
          <w:szCs w:val="18"/>
          <w:lang w:val="sl-SI"/>
        </w:rPr>
        <w:t>.05.2016. godine</w:t>
      </w:r>
      <w:r w:rsidRPr="008A604C">
        <w:rPr>
          <w:sz w:val="18"/>
          <w:szCs w:val="18"/>
          <w:lang w:val="sl-SI"/>
        </w:rPr>
        <w:t xml:space="preserve"> (uz prethodnu najavu </w:t>
      </w:r>
      <w:r w:rsidRPr="008A604C">
        <w:rPr>
          <w:sz w:val="18"/>
          <w:szCs w:val="18"/>
          <w:lang w:val="sr-Cyrl-CS"/>
        </w:rPr>
        <w:t>stečajnom upravniku).</w:t>
      </w:r>
    </w:p>
    <w:p w:rsidR="00AE0EDE" w:rsidRPr="008A604C" w:rsidRDefault="00AE0EDE" w:rsidP="00AE0EDE">
      <w:pPr>
        <w:jc w:val="both"/>
        <w:rPr>
          <w:color w:val="000000"/>
          <w:sz w:val="18"/>
          <w:szCs w:val="18"/>
          <w:lang w:val="sl-SI"/>
        </w:rPr>
      </w:pPr>
      <w:r w:rsidRPr="008A604C">
        <w:rPr>
          <w:color w:val="000000"/>
          <w:sz w:val="18"/>
          <w:szCs w:val="18"/>
          <w:lang w:val="sl-SI"/>
        </w:rPr>
        <w:t xml:space="preserve">Svako zainteresovano lice koje ispuni uslove iz oglasa i dostavi pisanu ponudu je dužno da lično prisustvuje otvaranju ponuda, kako bi eventualno moglo korigovati cenu koju je dostavilo u okviru pisane ponude. U slučaju da potencijalni kupac nije u mogućnosti lično da prisustvuje (za fizička lica) </w:t>
      </w:r>
      <w:r w:rsidRPr="008A604C">
        <w:rPr>
          <w:sz w:val="18"/>
          <w:szCs w:val="18"/>
          <w:lang w:val="sr-Cyrl-BA"/>
        </w:rPr>
        <w:t>ili zakonski zastupnik (za pravna lica)</w:t>
      </w:r>
      <w:r w:rsidRPr="008A604C">
        <w:rPr>
          <w:color w:val="000000"/>
          <w:sz w:val="18"/>
          <w:szCs w:val="18"/>
          <w:lang w:val="sl-SI"/>
        </w:rPr>
        <w:t xml:space="preserve"> otvaranju pisanih ponuda, dužan je da pisanim putem ovlasti lice koje će ga zatupati na otvaranju ponuda. U slučaju da potencijalni kupac koji je uredno dostavio pisanu ponudu ne prisustvuje otvaranju ponuda, niti pisanim putem ovlasti lice koje će ga zastupati na otvaranju pisanih ponuda, </w:t>
      </w:r>
      <w:r w:rsidRPr="008A604C">
        <w:rPr>
          <w:sz w:val="18"/>
          <w:szCs w:val="18"/>
          <w:lang w:val="sl-SI"/>
        </w:rPr>
        <w:t>pa samim tim ne iskoristi svoje pravo na eventualnu korekciju cene na više u odnosu na cenu definisanu u okviru pisane ponude,cena definisana u pisanoj ponudi će se smatrati konačno ponuđenom cenom.</w:t>
      </w:r>
    </w:p>
    <w:p w:rsidR="00AE0EDE" w:rsidRPr="008A604C" w:rsidRDefault="00AE0EDE" w:rsidP="00AE0EDE">
      <w:pPr>
        <w:jc w:val="both"/>
        <w:rPr>
          <w:color w:val="000000"/>
          <w:sz w:val="18"/>
          <w:szCs w:val="18"/>
          <w:lang w:val="sl-SI"/>
        </w:rPr>
      </w:pPr>
      <w:r w:rsidRPr="008A604C">
        <w:rPr>
          <w:b/>
          <w:color w:val="000000"/>
          <w:sz w:val="18"/>
          <w:szCs w:val="18"/>
          <w:lang w:val="sl-SI"/>
        </w:rPr>
        <w:t>Krajnji rok</w:t>
      </w:r>
      <w:r w:rsidRPr="008A604C">
        <w:rPr>
          <w:color w:val="000000"/>
          <w:sz w:val="18"/>
          <w:szCs w:val="18"/>
          <w:lang w:val="sl-SI"/>
        </w:rPr>
        <w:t xml:space="preserve"> za dostavu pismenih ponuda je </w:t>
      </w:r>
      <w:r w:rsidRPr="008A604C">
        <w:rPr>
          <w:b/>
          <w:color w:val="000000"/>
          <w:sz w:val="18"/>
          <w:szCs w:val="18"/>
          <w:lang w:val="sl-SI"/>
        </w:rPr>
        <w:t>23</w:t>
      </w:r>
      <w:r w:rsidRPr="008A604C">
        <w:rPr>
          <w:b/>
          <w:color w:val="000000"/>
          <w:sz w:val="18"/>
          <w:szCs w:val="18"/>
          <w:lang w:val="sr-Cyrl-CS"/>
        </w:rPr>
        <w:t>.</w:t>
      </w:r>
      <w:r w:rsidRPr="008A604C">
        <w:rPr>
          <w:b/>
          <w:color w:val="000000"/>
          <w:sz w:val="18"/>
          <w:szCs w:val="18"/>
          <w:lang w:val="sl-SI"/>
        </w:rPr>
        <w:t>05</w:t>
      </w:r>
      <w:r w:rsidRPr="008A604C">
        <w:rPr>
          <w:b/>
          <w:color w:val="000000"/>
          <w:sz w:val="18"/>
          <w:szCs w:val="18"/>
          <w:lang w:val="sr-Cyrl-CS"/>
        </w:rPr>
        <w:t>.201</w:t>
      </w:r>
      <w:r w:rsidRPr="008A604C">
        <w:rPr>
          <w:b/>
          <w:color w:val="000000"/>
          <w:sz w:val="18"/>
          <w:szCs w:val="18"/>
          <w:lang w:val="sl-SI"/>
        </w:rPr>
        <w:t>6</w:t>
      </w:r>
      <w:r w:rsidRPr="008A604C">
        <w:rPr>
          <w:b/>
          <w:color w:val="000000"/>
          <w:sz w:val="18"/>
          <w:szCs w:val="18"/>
          <w:lang w:val="sr-Cyrl-CS"/>
        </w:rPr>
        <w:t>. godine</w:t>
      </w:r>
      <w:r w:rsidR="00C85BEC" w:rsidRPr="008A604C">
        <w:rPr>
          <w:b/>
          <w:color w:val="000000"/>
          <w:sz w:val="18"/>
          <w:szCs w:val="18"/>
        </w:rPr>
        <w:t xml:space="preserve"> </w:t>
      </w:r>
      <w:r w:rsidRPr="008A604C">
        <w:rPr>
          <w:color w:val="000000"/>
          <w:sz w:val="18"/>
          <w:szCs w:val="18"/>
          <w:lang w:val="sl-SI"/>
        </w:rPr>
        <w:t xml:space="preserve">do </w:t>
      </w:r>
      <w:r w:rsidRPr="008A604C">
        <w:rPr>
          <w:b/>
          <w:color w:val="000000"/>
          <w:sz w:val="18"/>
          <w:szCs w:val="18"/>
          <w:lang w:val="sr-Cyrl-CS"/>
        </w:rPr>
        <w:t>1</w:t>
      </w:r>
      <w:r w:rsidRPr="008A604C">
        <w:rPr>
          <w:b/>
          <w:color w:val="000000"/>
          <w:sz w:val="18"/>
          <w:szCs w:val="18"/>
          <w:lang w:val="sl-SI"/>
        </w:rPr>
        <w:t>2</w:t>
      </w:r>
      <w:r w:rsidRPr="008A604C">
        <w:rPr>
          <w:b/>
          <w:color w:val="000000"/>
          <w:sz w:val="18"/>
          <w:szCs w:val="18"/>
          <w:lang w:val="sr-Cyrl-CS"/>
        </w:rPr>
        <w:t>.00 časova</w:t>
      </w:r>
      <w:r w:rsidRPr="008A604C">
        <w:rPr>
          <w:color w:val="000000"/>
          <w:sz w:val="18"/>
          <w:szCs w:val="18"/>
          <w:lang w:val="sr-Cyrl-CS"/>
        </w:rPr>
        <w:t>.</w:t>
      </w:r>
    </w:p>
    <w:p w:rsidR="00AE0EDE" w:rsidRPr="008A604C" w:rsidRDefault="00AE0EDE" w:rsidP="00AE0EDE">
      <w:pPr>
        <w:jc w:val="both"/>
        <w:rPr>
          <w:color w:val="000000"/>
          <w:sz w:val="18"/>
          <w:szCs w:val="18"/>
          <w:lang w:val="sl-SI"/>
        </w:rPr>
      </w:pPr>
      <w:r w:rsidRPr="008A604C">
        <w:rPr>
          <w:sz w:val="18"/>
          <w:szCs w:val="18"/>
          <w:lang w:val="sr-Latn-CS"/>
        </w:rPr>
        <w:t xml:space="preserve">Prihvataju se isključivo zapečaćene </w:t>
      </w:r>
      <w:r w:rsidRPr="008A604C">
        <w:rPr>
          <w:color w:val="000000"/>
          <w:sz w:val="18"/>
          <w:szCs w:val="18"/>
          <w:lang w:val="sl-SI"/>
        </w:rPr>
        <w:t xml:space="preserve">pismene ponude koje se dostave u zatvorenoj koverti sa naznakom </w:t>
      </w:r>
      <w:r w:rsidRPr="008A604C">
        <w:rPr>
          <w:b/>
          <w:color w:val="000000"/>
          <w:sz w:val="18"/>
          <w:szCs w:val="18"/>
          <w:lang w:val="sl-SI"/>
        </w:rPr>
        <w:t>»PONUDA ZA PARTIJU (navesti broj partije za koju se dostavlja ponuda) NE OTVARAJ«</w:t>
      </w:r>
      <w:r w:rsidR="00C85BEC" w:rsidRPr="008A604C">
        <w:rPr>
          <w:b/>
          <w:color w:val="000000"/>
          <w:sz w:val="18"/>
          <w:szCs w:val="18"/>
          <w:lang w:val="sl-SI"/>
        </w:rPr>
        <w:t xml:space="preserve"> </w:t>
      </w:r>
      <w:r w:rsidRPr="008A604C">
        <w:rPr>
          <w:b/>
          <w:color w:val="000000"/>
          <w:sz w:val="18"/>
          <w:szCs w:val="18"/>
          <w:lang w:val="sl-SI"/>
        </w:rPr>
        <w:t>poštom na adresu stečajnog dužnika »BERRY FROST« d.o.o. – u stečaju, ul.</w:t>
      </w:r>
      <w:r w:rsidR="00C85BEC" w:rsidRPr="008A604C">
        <w:rPr>
          <w:b/>
          <w:color w:val="000000"/>
          <w:sz w:val="18"/>
          <w:szCs w:val="18"/>
          <w:lang w:val="sl-SI"/>
        </w:rPr>
        <w:t xml:space="preserve"> Prog maja bb</w:t>
      </w:r>
      <w:r w:rsidRPr="008A604C">
        <w:rPr>
          <w:b/>
          <w:color w:val="000000"/>
          <w:sz w:val="18"/>
          <w:szCs w:val="18"/>
          <w:lang w:val="sl-SI"/>
        </w:rPr>
        <w:t>, 15300 Loznica ili lično na lokaci</w:t>
      </w:r>
      <w:r w:rsidR="00C85BEC" w:rsidRPr="008A604C">
        <w:rPr>
          <w:b/>
          <w:color w:val="000000"/>
          <w:sz w:val="18"/>
          <w:szCs w:val="18"/>
          <w:lang w:val="sl-SI"/>
        </w:rPr>
        <w:t xml:space="preserve">ju stečajnog dužnika </w:t>
      </w:r>
      <w:r w:rsidRPr="008A604C">
        <w:rPr>
          <w:b/>
          <w:color w:val="000000"/>
          <w:sz w:val="18"/>
          <w:szCs w:val="18"/>
          <w:lang w:val="sl-SI"/>
        </w:rPr>
        <w:t>»BERRY FROST« d.o.o. – u stečaju Prvog maja bb, 15300 Loznica</w:t>
      </w:r>
      <w:r w:rsidRPr="008A604C">
        <w:rPr>
          <w:color w:val="000000"/>
          <w:sz w:val="18"/>
          <w:szCs w:val="18"/>
          <w:lang w:val="sl-SI"/>
        </w:rPr>
        <w:t>.</w:t>
      </w:r>
    </w:p>
    <w:p w:rsidR="00AE0EDE" w:rsidRPr="008A604C" w:rsidRDefault="00AE0EDE" w:rsidP="00AE0EDE">
      <w:pPr>
        <w:jc w:val="both"/>
        <w:rPr>
          <w:color w:val="000000"/>
          <w:sz w:val="18"/>
          <w:szCs w:val="18"/>
          <w:lang w:val="sl-SI"/>
        </w:rPr>
      </w:pPr>
      <w:bookmarkStart w:id="0" w:name="_GoBack"/>
      <w:bookmarkEnd w:id="0"/>
      <w:r w:rsidRPr="008A604C">
        <w:rPr>
          <w:b/>
          <w:sz w:val="18"/>
          <w:szCs w:val="18"/>
          <w:lang w:val="sr-Cyrl-CS"/>
        </w:rPr>
        <w:t>Zapečaćena koverta sa ponudom treba da sadrži:</w:t>
      </w:r>
    </w:p>
    <w:p w:rsidR="00AE0EDE" w:rsidRPr="008A604C" w:rsidRDefault="00AE0EDE" w:rsidP="00AE0EDE">
      <w:pPr>
        <w:numPr>
          <w:ilvl w:val="0"/>
          <w:numId w:val="3"/>
        </w:numPr>
        <w:jc w:val="both"/>
        <w:rPr>
          <w:sz w:val="18"/>
          <w:szCs w:val="18"/>
          <w:lang w:val="sl-SI"/>
        </w:rPr>
      </w:pPr>
      <w:r w:rsidRPr="008A604C">
        <w:rPr>
          <w:sz w:val="18"/>
          <w:szCs w:val="18"/>
          <w:lang w:val="sr-Cyrl-CS"/>
        </w:rPr>
        <w:t xml:space="preserve">prijavu za učešće </w:t>
      </w:r>
      <w:r w:rsidR="00C85BEC" w:rsidRPr="008A604C">
        <w:rPr>
          <w:sz w:val="18"/>
          <w:szCs w:val="18"/>
        </w:rPr>
        <w:t xml:space="preserve">na </w:t>
      </w:r>
      <w:r w:rsidRPr="008A604C">
        <w:rPr>
          <w:sz w:val="18"/>
          <w:szCs w:val="18"/>
          <w:lang w:val="sl-SI"/>
        </w:rPr>
        <w:t>prodaji</w:t>
      </w:r>
      <w:r w:rsidRPr="008A604C">
        <w:rPr>
          <w:sz w:val="18"/>
          <w:szCs w:val="18"/>
          <w:lang w:val="sr-Cyrl-CS"/>
        </w:rPr>
        <w:t>;</w:t>
      </w:r>
    </w:p>
    <w:p w:rsidR="00AE0EDE" w:rsidRPr="008A604C" w:rsidRDefault="00AE0EDE" w:rsidP="00AE0EDE">
      <w:pPr>
        <w:numPr>
          <w:ilvl w:val="0"/>
          <w:numId w:val="3"/>
        </w:numPr>
        <w:jc w:val="both"/>
        <w:rPr>
          <w:sz w:val="18"/>
          <w:szCs w:val="18"/>
          <w:lang w:val="sr-Cyrl-CS"/>
        </w:rPr>
      </w:pPr>
      <w:r w:rsidRPr="008A604C">
        <w:rPr>
          <w:sz w:val="18"/>
          <w:szCs w:val="18"/>
          <w:lang w:val="sr-Cyrl-CS"/>
        </w:rPr>
        <w:t>bezuslovnu ponudu, uz navođenje jasno određenog iznosa na koji ponuda glasi;</w:t>
      </w:r>
    </w:p>
    <w:p w:rsidR="00AE0EDE" w:rsidRPr="008A604C" w:rsidRDefault="00AE0EDE" w:rsidP="00AE0EDE">
      <w:pPr>
        <w:numPr>
          <w:ilvl w:val="0"/>
          <w:numId w:val="3"/>
        </w:numPr>
        <w:jc w:val="both"/>
        <w:rPr>
          <w:sz w:val="18"/>
          <w:szCs w:val="18"/>
          <w:lang w:val="sr-Cyrl-CS"/>
        </w:rPr>
      </w:pPr>
      <w:r w:rsidRPr="008A604C">
        <w:rPr>
          <w:sz w:val="18"/>
          <w:szCs w:val="18"/>
          <w:lang w:val="sr-Cyrl-CS"/>
        </w:rPr>
        <w:t xml:space="preserve">dokaz o uplati </w:t>
      </w:r>
      <w:r w:rsidRPr="008A604C">
        <w:rPr>
          <w:sz w:val="18"/>
          <w:szCs w:val="18"/>
          <w:lang w:val="sl-SI"/>
        </w:rPr>
        <w:t>novčanog iznosa</w:t>
      </w:r>
      <w:r w:rsidRPr="008A604C">
        <w:rPr>
          <w:sz w:val="18"/>
          <w:szCs w:val="18"/>
          <w:lang w:val="sr-Cyrl-CS"/>
        </w:rPr>
        <w:t>;</w:t>
      </w:r>
    </w:p>
    <w:p w:rsidR="00AE0EDE" w:rsidRPr="008A604C" w:rsidRDefault="00AE0EDE" w:rsidP="00AE0EDE">
      <w:pPr>
        <w:numPr>
          <w:ilvl w:val="0"/>
          <w:numId w:val="3"/>
        </w:numPr>
        <w:jc w:val="both"/>
        <w:rPr>
          <w:sz w:val="18"/>
          <w:szCs w:val="18"/>
          <w:lang w:val="sl-SI"/>
        </w:rPr>
      </w:pPr>
      <w:r w:rsidRPr="008A604C">
        <w:rPr>
          <w:sz w:val="18"/>
          <w:szCs w:val="18"/>
          <w:lang w:val="sr-Cyrl-CS"/>
        </w:rPr>
        <w:t xml:space="preserve">potpisanu izjavu o gubitku prava na povraćaj </w:t>
      </w:r>
      <w:r w:rsidRPr="008A604C">
        <w:rPr>
          <w:sz w:val="18"/>
          <w:szCs w:val="18"/>
          <w:lang w:val="sl-SI"/>
        </w:rPr>
        <w:t>novčanog iznosa;</w:t>
      </w:r>
    </w:p>
    <w:p w:rsidR="00AE0EDE" w:rsidRPr="008A604C" w:rsidRDefault="00AE0EDE" w:rsidP="00AE0EDE">
      <w:pPr>
        <w:numPr>
          <w:ilvl w:val="0"/>
          <w:numId w:val="3"/>
        </w:numPr>
        <w:jc w:val="both"/>
        <w:rPr>
          <w:sz w:val="18"/>
          <w:szCs w:val="18"/>
          <w:lang w:val="sr-Cyrl-CS"/>
        </w:rPr>
      </w:pPr>
      <w:r w:rsidRPr="008A604C">
        <w:rPr>
          <w:sz w:val="18"/>
          <w:szCs w:val="18"/>
          <w:lang w:val="sr-Cyrl-CS"/>
        </w:rPr>
        <w:t>fotokopiju punomoćja overenog pred sudom za zastupanje, ako otvaranju prisustvuje ovlašćeni predstavnik</w:t>
      </w:r>
      <w:r w:rsidRPr="008A604C">
        <w:rPr>
          <w:sz w:val="18"/>
          <w:szCs w:val="18"/>
          <w:lang w:val="sr-Cyrl-BA"/>
        </w:rPr>
        <w:t>.</w:t>
      </w:r>
    </w:p>
    <w:p w:rsidR="00AE0EDE" w:rsidRPr="008A604C" w:rsidRDefault="00AE0EDE" w:rsidP="00AE0EDE">
      <w:pPr>
        <w:jc w:val="both"/>
        <w:rPr>
          <w:sz w:val="18"/>
          <w:szCs w:val="18"/>
          <w:lang w:val="sr-Cyrl-CS"/>
        </w:rPr>
      </w:pPr>
      <w:r w:rsidRPr="008A604C">
        <w:rPr>
          <w:sz w:val="18"/>
          <w:szCs w:val="18"/>
          <w:lang w:val="sr-Cyrl-CS"/>
        </w:rPr>
        <w:t>Nepotpune i neuredne ponude i ponude koje sadrže uslov neće se uzimati u razmatranje.</w:t>
      </w:r>
    </w:p>
    <w:p w:rsidR="00AE0EDE" w:rsidRPr="008A604C" w:rsidRDefault="00AE0EDE" w:rsidP="00AE0EDE">
      <w:pPr>
        <w:jc w:val="both"/>
        <w:rPr>
          <w:sz w:val="18"/>
          <w:szCs w:val="18"/>
          <w:lang w:val="sl-SI"/>
        </w:rPr>
      </w:pPr>
      <w:r w:rsidRPr="008A604C">
        <w:rPr>
          <w:b/>
          <w:color w:val="000000"/>
          <w:sz w:val="18"/>
          <w:szCs w:val="18"/>
          <w:lang w:val="sl-SI"/>
        </w:rPr>
        <w:t>Javno otvaranje ponuda</w:t>
      </w:r>
      <w:r w:rsidRPr="008A604C">
        <w:rPr>
          <w:color w:val="000000"/>
          <w:sz w:val="18"/>
          <w:szCs w:val="18"/>
          <w:lang w:val="sl-SI"/>
        </w:rPr>
        <w:t xml:space="preserve"> će se izvršiti dana </w:t>
      </w:r>
      <w:r w:rsidRPr="008A604C">
        <w:rPr>
          <w:b/>
          <w:color w:val="000000"/>
          <w:sz w:val="18"/>
          <w:szCs w:val="18"/>
          <w:lang w:val="sl-SI"/>
        </w:rPr>
        <w:t>23.05.2016. godine u 12:15 časova</w:t>
      </w:r>
      <w:r w:rsidRPr="008A604C">
        <w:rPr>
          <w:color w:val="000000"/>
          <w:sz w:val="18"/>
          <w:szCs w:val="18"/>
          <w:lang w:val="sl-SI"/>
        </w:rPr>
        <w:t xml:space="preserve"> (15 (petnaest) minuta nakon isteka vremena za dostavljanje istih) </w:t>
      </w:r>
      <w:r w:rsidRPr="008A604C">
        <w:rPr>
          <w:sz w:val="18"/>
          <w:szCs w:val="18"/>
          <w:lang w:val="sr-Cyrl-CS"/>
        </w:rPr>
        <w:t>u prisustvu</w:t>
      </w:r>
      <w:r w:rsidRPr="008A604C">
        <w:rPr>
          <w:bCs/>
          <w:sz w:val="18"/>
          <w:szCs w:val="18"/>
          <w:lang w:val="sr-Cyrl-CS"/>
        </w:rPr>
        <w:t xml:space="preserve"> Komisije formirane odlukom stečajnog upravnika</w:t>
      </w:r>
      <w:r w:rsidRPr="008A604C">
        <w:rPr>
          <w:bCs/>
          <w:sz w:val="18"/>
          <w:szCs w:val="18"/>
          <w:lang w:val="sl-SI"/>
        </w:rPr>
        <w:t>, članova Odbora poverilaca, predstavnika pove</w:t>
      </w:r>
      <w:r w:rsidR="00C85BEC" w:rsidRPr="008A604C">
        <w:rPr>
          <w:bCs/>
          <w:sz w:val="18"/>
          <w:szCs w:val="18"/>
          <w:lang w:val="sl-SI"/>
        </w:rPr>
        <w:t>rilaca</w:t>
      </w:r>
      <w:r w:rsidRPr="008A604C">
        <w:rPr>
          <w:bCs/>
          <w:sz w:val="18"/>
          <w:szCs w:val="18"/>
          <w:lang w:val="sr-Cyrl-BA"/>
        </w:rPr>
        <w:t xml:space="preserve"> i uz prisustvo predstavnika svih ponuđača. </w:t>
      </w:r>
      <w:r w:rsidRPr="008A604C">
        <w:rPr>
          <w:sz w:val="18"/>
          <w:szCs w:val="18"/>
          <w:lang w:val="pl-PL"/>
        </w:rPr>
        <w:t>Ako otvaranju ponuda prisustvuje ponuđač</w:t>
      </w:r>
      <w:r w:rsidR="00C85BEC" w:rsidRPr="008A604C">
        <w:rPr>
          <w:sz w:val="18"/>
          <w:szCs w:val="18"/>
          <w:lang w:val="pl-PL"/>
        </w:rPr>
        <w:t xml:space="preserve"> </w:t>
      </w:r>
      <w:r w:rsidRPr="008A604C">
        <w:rPr>
          <w:sz w:val="18"/>
          <w:szCs w:val="18"/>
          <w:lang w:val="pl-PL"/>
        </w:rPr>
        <w:t xml:space="preserve">lično </w:t>
      </w:r>
      <w:r w:rsidRPr="008A604C">
        <w:rPr>
          <w:sz w:val="18"/>
          <w:szCs w:val="18"/>
          <w:lang w:val="sr-Cyrl-BA"/>
        </w:rPr>
        <w:t xml:space="preserve">potrebno je da isti poseduje </w:t>
      </w:r>
      <w:r w:rsidRPr="008A604C">
        <w:rPr>
          <w:sz w:val="18"/>
          <w:szCs w:val="18"/>
          <w:lang w:val="pl-PL"/>
        </w:rPr>
        <w:t>i pruži na uvid dokaz o identitetu</w:t>
      </w:r>
      <w:r w:rsidRPr="008A604C">
        <w:rPr>
          <w:sz w:val="18"/>
          <w:szCs w:val="18"/>
          <w:lang w:val="sr-Cyrl-BA"/>
        </w:rPr>
        <w:t xml:space="preserve"> (</w:t>
      </w:r>
      <w:r w:rsidR="000A2376" w:rsidRPr="008A604C">
        <w:rPr>
          <w:sz w:val="18"/>
          <w:szCs w:val="18"/>
          <w:lang w:val="pl-PL"/>
        </w:rPr>
        <w:t>važeća lična karta ili pasoš</w:t>
      </w:r>
      <w:r w:rsidR="000A2376" w:rsidRPr="008A604C">
        <w:rPr>
          <w:sz w:val="18"/>
          <w:szCs w:val="18"/>
          <w:lang w:val="sr-Cyrl-BA"/>
        </w:rPr>
        <w:t>).</w:t>
      </w:r>
      <w:r w:rsidRPr="008A604C">
        <w:rPr>
          <w:sz w:val="18"/>
          <w:szCs w:val="18"/>
          <w:lang w:val="pl-PL"/>
        </w:rPr>
        <w:t>Uslu</w:t>
      </w:r>
      <w:r w:rsidRPr="008A604C">
        <w:rPr>
          <w:sz w:val="18"/>
          <w:szCs w:val="18"/>
          <w:lang w:val="sr-Cyrl-BA"/>
        </w:rPr>
        <w:t>č</w:t>
      </w:r>
      <w:r w:rsidRPr="008A604C">
        <w:rPr>
          <w:sz w:val="18"/>
          <w:szCs w:val="18"/>
          <w:lang w:val="pl-PL"/>
        </w:rPr>
        <w:t>aju</w:t>
      </w:r>
      <w:r w:rsidR="000A2376" w:rsidRPr="008A604C">
        <w:rPr>
          <w:sz w:val="18"/>
          <w:szCs w:val="18"/>
          <w:lang w:val="pl-PL"/>
        </w:rPr>
        <w:t xml:space="preserve"> </w:t>
      </w:r>
      <w:r w:rsidRPr="008A604C">
        <w:rPr>
          <w:sz w:val="18"/>
          <w:szCs w:val="18"/>
          <w:lang w:val="pl-PL"/>
        </w:rPr>
        <w:t>daponu</w:t>
      </w:r>
      <w:r w:rsidRPr="008A604C">
        <w:rPr>
          <w:sz w:val="18"/>
          <w:szCs w:val="18"/>
          <w:lang w:val="sr-Cyrl-BA"/>
        </w:rPr>
        <w:t>đ</w:t>
      </w:r>
      <w:r w:rsidRPr="008A604C">
        <w:rPr>
          <w:sz w:val="18"/>
          <w:szCs w:val="18"/>
          <w:lang w:val="pl-PL"/>
        </w:rPr>
        <w:t>a</w:t>
      </w:r>
      <w:r w:rsidRPr="008A604C">
        <w:rPr>
          <w:sz w:val="18"/>
          <w:szCs w:val="18"/>
          <w:lang w:val="sr-Cyrl-BA"/>
        </w:rPr>
        <w:t>č</w:t>
      </w:r>
      <w:r w:rsidRPr="008A604C">
        <w:rPr>
          <w:sz w:val="18"/>
          <w:szCs w:val="18"/>
          <w:lang w:val="pl-PL"/>
        </w:rPr>
        <w:t>a</w:t>
      </w:r>
      <w:r w:rsidR="000A2376" w:rsidRPr="008A604C">
        <w:rPr>
          <w:sz w:val="18"/>
          <w:szCs w:val="18"/>
          <w:lang w:val="pl-PL"/>
        </w:rPr>
        <w:t xml:space="preserve"> </w:t>
      </w:r>
      <w:r w:rsidRPr="008A604C">
        <w:rPr>
          <w:sz w:val="18"/>
          <w:szCs w:val="18"/>
          <w:lang w:val="pl-PL"/>
        </w:rPr>
        <w:t>zastupa</w:t>
      </w:r>
      <w:r w:rsidR="000A2376" w:rsidRPr="008A604C">
        <w:rPr>
          <w:sz w:val="18"/>
          <w:szCs w:val="18"/>
          <w:lang w:val="pl-PL"/>
        </w:rPr>
        <w:t xml:space="preserve"> </w:t>
      </w:r>
      <w:r w:rsidRPr="008A604C">
        <w:rPr>
          <w:sz w:val="18"/>
          <w:szCs w:val="18"/>
          <w:lang w:val="pl-PL"/>
        </w:rPr>
        <w:t>ovla</w:t>
      </w:r>
      <w:r w:rsidRPr="008A604C">
        <w:rPr>
          <w:sz w:val="18"/>
          <w:szCs w:val="18"/>
          <w:lang w:val="sr-Cyrl-BA"/>
        </w:rPr>
        <w:t>šć</w:t>
      </w:r>
      <w:r w:rsidRPr="008A604C">
        <w:rPr>
          <w:sz w:val="18"/>
          <w:szCs w:val="18"/>
          <w:lang w:val="pl-PL"/>
        </w:rPr>
        <w:t>eno</w:t>
      </w:r>
      <w:r w:rsidR="000A2376" w:rsidRPr="008A604C">
        <w:rPr>
          <w:sz w:val="18"/>
          <w:szCs w:val="18"/>
          <w:lang w:val="pl-PL"/>
        </w:rPr>
        <w:t xml:space="preserve"> </w:t>
      </w:r>
      <w:r w:rsidRPr="008A604C">
        <w:rPr>
          <w:sz w:val="18"/>
          <w:szCs w:val="18"/>
          <w:lang w:val="pl-PL"/>
        </w:rPr>
        <w:t>lice</w:t>
      </w:r>
      <w:r w:rsidR="000A2376" w:rsidRPr="008A604C">
        <w:rPr>
          <w:sz w:val="18"/>
          <w:szCs w:val="18"/>
          <w:lang w:val="pl-PL"/>
        </w:rPr>
        <w:t xml:space="preserve"> </w:t>
      </w:r>
      <w:r w:rsidRPr="008A604C">
        <w:rPr>
          <w:sz w:val="18"/>
          <w:szCs w:val="18"/>
          <w:lang w:val="pl-PL"/>
        </w:rPr>
        <w:t>potrebno</w:t>
      </w:r>
      <w:r w:rsidR="000A2376" w:rsidRPr="008A604C">
        <w:rPr>
          <w:sz w:val="18"/>
          <w:szCs w:val="18"/>
          <w:lang w:val="pl-PL"/>
        </w:rPr>
        <w:t xml:space="preserve"> </w:t>
      </w:r>
      <w:r w:rsidRPr="008A604C">
        <w:rPr>
          <w:sz w:val="18"/>
          <w:szCs w:val="18"/>
          <w:lang w:val="pl-PL"/>
        </w:rPr>
        <w:t>je</w:t>
      </w:r>
      <w:r w:rsidR="000A2376" w:rsidRPr="008A604C">
        <w:rPr>
          <w:sz w:val="18"/>
          <w:szCs w:val="18"/>
          <w:lang w:val="pl-PL"/>
        </w:rPr>
        <w:t xml:space="preserve"> </w:t>
      </w:r>
      <w:r w:rsidRPr="008A604C">
        <w:rPr>
          <w:sz w:val="18"/>
          <w:szCs w:val="18"/>
          <w:lang w:val="pl-PL"/>
        </w:rPr>
        <w:t>da</w:t>
      </w:r>
      <w:r w:rsidR="000A2376" w:rsidRPr="008A604C">
        <w:rPr>
          <w:sz w:val="18"/>
          <w:szCs w:val="18"/>
          <w:lang w:val="pl-PL"/>
        </w:rPr>
        <w:t xml:space="preserve"> </w:t>
      </w:r>
      <w:r w:rsidRPr="008A604C">
        <w:rPr>
          <w:sz w:val="18"/>
          <w:szCs w:val="18"/>
          <w:lang w:val="pl-PL"/>
        </w:rPr>
        <w:t>isto</w:t>
      </w:r>
      <w:r w:rsidR="000A2376" w:rsidRPr="008A604C">
        <w:rPr>
          <w:sz w:val="18"/>
          <w:szCs w:val="18"/>
          <w:lang w:val="pl-PL"/>
        </w:rPr>
        <w:t xml:space="preserve"> </w:t>
      </w:r>
      <w:r w:rsidRPr="008A604C">
        <w:rPr>
          <w:sz w:val="18"/>
          <w:szCs w:val="18"/>
          <w:lang w:val="pl-PL"/>
        </w:rPr>
        <w:t>lice</w:t>
      </w:r>
      <w:r w:rsidR="000A2376" w:rsidRPr="008A604C">
        <w:rPr>
          <w:sz w:val="18"/>
          <w:szCs w:val="18"/>
          <w:lang w:val="pl-PL"/>
        </w:rPr>
        <w:t xml:space="preserve"> </w:t>
      </w:r>
      <w:r w:rsidRPr="008A604C">
        <w:rPr>
          <w:sz w:val="18"/>
          <w:szCs w:val="18"/>
          <w:lang w:val="pl-PL"/>
        </w:rPr>
        <w:t>prilo</w:t>
      </w:r>
      <w:r w:rsidRPr="008A604C">
        <w:rPr>
          <w:sz w:val="18"/>
          <w:szCs w:val="18"/>
          <w:lang w:val="sr-Cyrl-BA"/>
        </w:rPr>
        <w:t>ž</w:t>
      </w:r>
      <w:r w:rsidRPr="008A604C">
        <w:rPr>
          <w:sz w:val="18"/>
          <w:szCs w:val="18"/>
          <w:lang w:val="pl-PL"/>
        </w:rPr>
        <w:t>i</w:t>
      </w:r>
      <w:r w:rsidR="000A2376" w:rsidRPr="008A604C">
        <w:rPr>
          <w:sz w:val="18"/>
          <w:szCs w:val="18"/>
          <w:lang w:val="pl-PL"/>
        </w:rPr>
        <w:t xml:space="preserve"> </w:t>
      </w:r>
      <w:r w:rsidRPr="008A604C">
        <w:rPr>
          <w:sz w:val="18"/>
          <w:szCs w:val="18"/>
          <w:lang w:val="pl-PL"/>
        </w:rPr>
        <w:t>original</w:t>
      </w:r>
      <w:r w:rsidR="000A2376" w:rsidRPr="008A604C">
        <w:rPr>
          <w:sz w:val="18"/>
          <w:szCs w:val="18"/>
          <w:lang w:val="pl-PL"/>
        </w:rPr>
        <w:t xml:space="preserve"> </w:t>
      </w:r>
      <w:r w:rsidRPr="008A604C">
        <w:rPr>
          <w:sz w:val="18"/>
          <w:szCs w:val="18"/>
          <w:lang w:val="sr-Cyrl-CS"/>
        </w:rPr>
        <w:t xml:space="preserve">punomoćja </w:t>
      </w:r>
      <w:r w:rsidRPr="008A604C">
        <w:rPr>
          <w:sz w:val="18"/>
          <w:szCs w:val="18"/>
          <w:lang w:val="sr-Cyrl-BA"/>
        </w:rPr>
        <w:t>(</w:t>
      </w:r>
      <w:r w:rsidRPr="008A604C">
        <w:rPr>
          <w:sz w:val="18"/>
          <w:szCs w:val="18"/>
          <w:lang w:val="sr-Cyrl-CS"/>
        </w:rPr>
        <w:t>overenog pred sudom</w:t>
      </w:r>
      <w:r w:rsidRPr="008A604C">
        <w:rPr>
          <w:sz w:val="18"/>
          <w:szCs w:val="18"/>
          <w:lang w:val="sr-Cyrl-BA"/>
        </w:rPr>
        <w:t>)</w:t>
      </w:r>
      <w:r w:rsidRPr="008A604C">
        <w:rPr>
          <w:sz w:val="18"/>
          <w:szCs w:val="18"/>
          <w:lang w:val="sr-Cyrl-CS"/>
        </w:rPr>
        <w:t xml:space="preserve"> za zastupanje na javnom otvaranju pismenih ponuda</w:t>
      </w:r>
      <w:r w:rsidRPr="008A604C">
        <w:rPr>
          <w:sz w:val="18"/>
          <w:szCs w:val="18"/>
          <w:lang w:val="sl-SI"/>
        </w:rPr>
        <w:t xml:space="preserve">, kao i </w:t>
      </w:r>
      <w:r w:rsidRPr="008A604C">
        <w:rPr>
          <w:sz w:val="18"/>
          <w:szCs w:val="18"/>
          <w:lang w:val="pl-PL"/>
        </w:rPr>
        <w:t>dokaz</w:t>
      </w:r>
      <w:r w:rsidR="000A2376" w:rsidRPr="008A604C">
        <w:rPr>
          <w:sz w:val="18"/>
          <w:szCs w:val="18"/>
          <w:lang w:val="pl-PL"/>
        </w:rPr>
        <w:t xml:space="preserve"> </w:t>
      </w:r>
      <w:r w:rsidRPr="008A604C">
        <w:rPr>
          <w:sz w:val="18"/>
          <w:szCs w:val="18"/>
          <w:lang w:val="pl-PL"/>
        </w:rPr>
        <w:t>o</w:t>
      </w:r>
      <w:r w:rsidR="000A2376" w:rsidRPr="008A604C">
        <w:rPr>
          <w:sz w:val="18"/>
          <w:szCs w:val="18"/>
          <w:lang w:val="pl-PL"/>
        </w:rPr>
        <w:t xml:space="preserve"> </w:t>
      </w:r>
      <w:r w:rsidRPr="008A604C">
        <w:rPr>
          <w:sz w:val="18"/>
          <w:szCs w:val="18"/>
          <w:lang w:val="pl-PL"/>
        </w:rPr>
        <w:t>identitetu</w:t>
      </w:r>
      <w:r w:rsidRPr="008A604C">
        <w:rPr>
          <w:sz w:val="18"/>
          <w:szCs w:val="18"/>
          <w:lang w:val="sr-Cyrl-BA"/>
        </w:rPr>
        <w:t xml:space="preserve"> (</w:t>
      </w:r>
      <w:r w:rsidRPr="008A604C">
        <w:rPr>
          <w:sz w:val="18"/>
          <w:szCs w:val="18"/>
          <w:lang w:val="pl-PL"/>
        </w:rPr>
        <w:t>va</w:t>
      </w:r>
      <w:r w:rsidRPr="008A604C">
        <w:rPr>
          <w:sz w:val="18"/>
          <w:szCs w:val="18"/>
          <w:lang w:val="sr-Cyrl-BA"/>
        </w:rPr>
        <w:t>ž</w:t>
      </w:r>
      <w:r w:rsidRPr="008A604C">
        <w:rPr>
          <w:sz w:val="18"/>
          <w:szCs w:val="18"/>
          <w:lang w:val="pl-PL"/>
        </w:rPr>
        <w:t>e</w:t>
      </w:r>
      <w:r w:rsidRPr="008A604C">
        <w:rPr>
          <w:sz w:val="18"/>
          <w:szCs w:val="18"/>
          <w:lang w:val="sr-Cyrl-BA"/>
        </w:rPr>
        <w:t>ć</w:t>
      </w:r>
      <w:r w:rsidRPr="008A604C">
        <w:rPr>
          <w:sz w:val="18"/>
          <w:szCs w:val="18"/>
          <w:lang w:val="pl-PL"/>
        </w:rPr>
        <w:t>a</w:t>
      </w:r>
      <w:r w:rsidR="000A2376" w:rsidRPr="008A604C">
        <w:rPr>
          <w:sz w:val="18"/>
          <w:szCs w:val="18"/>
          <w:lang w:val="pl-PL"/>
        </w:rPr>
        <w:t xml:space="preserve"> </w:t>
      </w:r>
      <w:r w:rsidRPr="008A604C">
        <w:rPr>
          <w:sz w:val="18"/>
          <w:szCs w:val="18"/>
          <w:lang w:val="pl-PL"/>
        </w:rPr>
        <w:t>li</w:t>
      </w:r>
      <w:r w:rsidRPr="008A604C">
        <w:rPr>
          <w:sz w:val="18"/>
          <w:szCs w:val="18"/>
          <w:lang w:val="sr-Cyrl-BA"/>
        </w:rPr>
        <w:t>č</w:t>
      </w:r>
      <w:r w:rsidRPr="008A604C">
        <w:rPr>
          <w:sz w:val="18"/>
          <w:szCs w:val="18"/>
          <w:lang w:val="pl-PL"/>
        </w:rPr>
        <w:t>na</w:t>
      </w:r>
      <w:r w:rsidR="000A2376" w:rsidRPr="008A604C">
        <w:rPr>
          <w:sz w:val="18"/>
          <w:szCs w:val="18"/>
          <w:lang w:val="pl-PL"/>
        </w:rPr>
        <w:t xml:space="preserve"> </w:t>
      </w:r>
      <w:r w:rsidRPr="008A604C">
        <w:rPr>
          <w:sz w:val="18"/>
          <w:szCs w:val="18"/>
          <w:lang w:val="pl-PL"/>
        </w:rPr>
        <w:t>karta</w:t>
      </w:r>
      <w:r w:rsidR="000A2376" w:rsidRPr="008A604C">
        <w:rPr>
          <w:sz w:val="18"/>
          <w:szCs w:val="18"/>
          <w:lang w:val="pl-PL"/>
        </w:rPr>
        <w:t xml:space="preserve"> </w:t>
      </w:r>
      <w:r w:rsidRPr="008A604C">
        <w:rPr>
          <w:sz w:val="18"/>
          <w:szCs w:val="18"/>
          <w:lang w:val="pl-PL"/>
        </w:rPr>
        <w:t>ili</w:t>
      </w:r>
      <w:r w:rsidR="000A2376" w:rsidRPr="008A604C">
        <w:rPr>
          <w:sz w:val="18"/>
          <w:szCs w:val="18"/>
          <w:lang w:val="pl-PL"/>
        </w:rPr>
        <w:t xml:space="preserve"> </w:t>
      </w:r>
      <w:r w:rsidRPr="008A604C">
        <w:rPr>
          <w:sz w:val="18"/>
          <w:szCs w:val="18"/>
          <w:lang w:val="pl-PL"/>
        </w:rPr>
        <w:t>paso</w:t>
      </w:r>
      <w:r w:rsidRPr="008A604C">
        <w:rPr>
          <w:sz w:val="18"/>
          <w:szCs w:val="18"/>
          <w:lang w:val="sr-Cyrl-BA"/>
        </w:rPr>
        <w:t>š), na uvid.</w:t>
      </w:r>
      <w:r w:rsidRPr="008A604C">
        <w:rPr>
          <w:color w:val="000000"/>
          <w:sz w:val="18"/>
          <w:szCs w:val="18"/>
          <w:lang w:val="sl-SI"/>
        </w:rPr>
        <w:t>Nakon otvaranja ponuda odbor poverilaca i stečajni upravnik će pristupiti razmatranju istih i pozvati potencijalne kupce da eventualno koriguju ponuđenu cenu na više.</w:t>
      </w:r>
    </w:p>
    <w:p w:rsidR="00AE0EDE" w:rsidRPr="00867E44" w:rsidRDefault="00AE0EDE" w:rsidP="00AE0EDE">
      <w:pPr>
        <w:jc w:val="both"/>
        <w:rPr>
          <w:b/>
          <w:color w:val="000000"/>
          <w:sz w:val="18"/>
          <w:szCs w:val="18"/>
          <w:lang w:val="sl-SI"/>
        </w:rPr>
      </w:pPr>
      <w:r w:rsidRPr="00867E44">
        <w:rPr>
          <w:b/>
          <w:bCs/>
          <w:sz w:val="18"/>
          <w:szCs w:val="18"/>
          <w:lang w:val="pl-PL"/>
        </w:rPr>
        <w:t xml:space="preserve">Pozivaju se članovi Odbora poverilaca </w:t>
      </w:r>
      <w:r w:rsidRPr="00867E44">
        <w:rPr>
          <w:b/>
          <w:bCs/>
          <w:sz w:val="18"/>
          <w:szCs w:val="18"/>
          <w:lang w:val="sl-SI"/>
        </w:rPr>
        <w:t xml:space="preserve">i poverioci koji imaju obezbeđenje na imovini koja je predmet prodaje </w:t>
      </w:r>
      <w:r w:rsidRPr="00867E44">
        <w:rPr>
          <w:b/>
          <w:bCs/>
          <w:sz w:val="18"/>
          <w:szCs w:val="18"/>
          <w:lang w:val="pl-PL"/>
        </w:rPr>
        <w:t>da prisustvuju otvaranju ponuda</w:t>
      </w:r>
    </w:p>
    <w:p w:rsidR="00AE0EDE" w:rsidRPr="008A604C" w:rsidRDefault="00AE0EDE" w:rsidP="00AE0EDE">
      <w:pPr>
        <w:jc w:val="both"/>
        <w:rPr>
          <w:sz w:val="18"/>
          <w:szCs w:val="18"/>
          <w:lang w:val="sr-Latn-CS"/>
        </w:rPr>
      </w:pPr>
      <w:r w:rsidRPr="008A604C">
        <w:rPr>
          <w:sz w:val="18"/>
          <w:szCs w:val="18"/>
          <w:lang w:val="sr-Latn-CS"/>
        </w:rPr>
        <w:t>Stečajni upravnik otvara ponude tako što:</w:t>
      </w:r>
    </w:p>
    <w:p w:rsidR="00AE0EDE" w:rsidRPr="008A604C" w:rsidRDefault="00AE0EDE" w:rsidP="00AE0EDE">
      <w:pPr>
        <w:numPr>
          <w:ilvl w:val="0"/>
          <w:numId w:val="4"/>
        </w:numPr>
        <w:jc w:val="both"/>
        <w:rPr>
          <w:sz w:val="18"/>
          <w:szCs w:val="18"/>
          <w:lang w:val="sr-Latn-CS"/>
        </w:rPr>
      </w:pPr>
      <w:r w:rsidRPr="008A604C">
        <w:rPr>
          <w:sz w:val="18"/>
          <w:szCs w:val="18"/>
          <w:lang w:val="sr-Latn-CS"/>
        </w:rPr>
        <w:t>čita pravila otvaranja pismenih ponuda,</w:t>
      </w:r>
    </w:p>
    <w:p w:rsidR="00AE0EDE" w:rsidRPr="008A604C" w:rsidRDefault="00AE0EDE" w:rsidP="00AE0EDE">
      <w:pPr>
        <w:numPr>
          <w:ilvl w:val="0"/>
          <w:numId w:val="4"/>
        </w:numPr>
        <w:jc w:val="both"/>
        <w:rPr>
          <w:sz w:val="18"/>
          <w:szCs w:val="18"/>
          <w:lang w:val="sr-Latn-CS"/>
        </w:rPr>
      </w:pPr>
      <w:r w:rsidRPr="008A604C">
        <w:rPr>
          <w:sz w:val="18"/>
          <w:szCs w:val="18"/>
          <w:lang w:val="sr-Latn-CS"/>
        </w:rPr>
        <w:t>otvara pismene ponude,</w:t>
      </w:r>
    </w:p>
    <w:p w:rsidR="00AE0EDE" w:rsidRPr="008A604C" w:rsidRDefault="00AE0EDE" w:rsidP="00AE0EDE">
      <w:pPr>
        <w:numPr>
          <w:ilvl w:val="0"/>
          <w:numId w:val="4"/>
        </w:numPr>
        <w:jc w:val="both"/>
        <w:rPr>
          <w:sz w:val="18"/>
          <w:szCs w:val="18"/>
          <w:lang w:val="sr-Latn-CS"/>
        </w:rPr>
      </w:pPr>
      <w:r w:rsidRPr="008A604C">
        <w:rPr>
          <w:sz w:val="18"/>
          <w:szCs w:val="18"/>
          <w:lang w:val="sr-Latn-CS"/>
        </w:rPr>
        <w:t>upisuje u registar ponuda iznos određen u svakoj ponudi, imovinu na koju se ponuda odnosi, kao i potvrdu o uplaćenom novčanom iznosu,</w:t>
      </w:r>
    </w:p>
    <w:p w:rsidR="00AE0EDE" w:rsidRPr="008A604C" w:rsidRDefault="00AE0EDE" w:rsidP="00AE0EDE">
      <w:pPr>
        <w:numPr>
          <w:ilvl w:val="0"/>
          <w:numId w:val="4"/>
        </w:numPr>
        <w:jc w:val="both"/>
        <w:rPr>
          <w:sz w:val="18"/>
          <w:szCs w:val="18"/>
          <w:lang w:val="sr-Latn-CS"/>
        </w:rPr>
      </w:pPr>
      <w:r w:rsidRPr="008A604C">
        <w:rPr>
          <w:sz w:val="18"/>
          <w:szCs w:val="18"/>
          <w:lang w:val="sr-Latn-CS"/>
        </w:rPr>
        <w:t>poziva potencijalne kupce čije su ponude potpune, uredne i bez uslova da eventualno koriguju cenu na više,</w:t>
      </w:r>
    </w:p>
    <w:p w:rsidR="00AE0EDE" w:rsidRPr="008A604C" w:rsidRDefault="00AE0EDE" w:rsidP="00AE0EDE">
      <w:pPr>
        <w:numPr>
          <w:ilvl w:val="0"/>
          <w:numId w:val="4"/>
        </w:numPr>
        <w:jc w:val="both"/>
        <w:rPr>
          <w:sz w:val="18"/>
          <w:szCs w:val="18"/>
          <w:lang w:val="sr-Latn-CS"/>
        </w:rPr>
      </w:pPr>
      <w:r w:rsidRPr="008A604C">
        <w:rPr>
          <w:sz w:val="18"/>
          <w:szCs w:val="18"/>
          <w:lang w:val="sr-Latn-CS"/>
        </w:rPr>
        <w:t>održava red na javnom otvaranju ponuda,</w:t>
      </w:r>
    </w:p>
    <w:p w:rsidR="00AE0EDE" w:rsidRPr="008A604C" w:rsidRDefault="00AE0EDE" w:rsidP="00AE0EDE">
      <w:pPr>
        <w:numPr>
          <w:ilvl w:val="0"/>
          <w:numId w:val="4"/>
        </w:numPr>
        <w:jc w:val="both"/>
        <w:rPr>
          <w:sz w:val="18"/>
          <w:szCs w:val="18"/>
          <w:lang w:val="sr-Latn-CS"/>
        </w:rPr>
      </w:pPr>
      <w:r w:rsidRPr="008A604C">
        <w:rPr>
          <w:sz w:val="18"/>
          <w:szCs w:val="18"/>
          <w:lang w:val="sr-Latn-CS"/>
        </w:rPr>
        <w:t>potpisuje zapisnik.</w:t>
      </w:r>
    </w:p>
    <w:p w:rsidR="00AE0EDE" w:rsidRPr="008A604C" w:rsidRDefault="00AE0EDE" w:rsidP="00AE0EDE">
      <w:pPr>
        <w:jc w:val="both"/>
        <w:rPr>
          <w:sz w:val="18"/>
          <w:szCs w:val="18"/>
          <w:lang w:val="sr-Cyrl-BA"/>
        </w:rPr>
      </w:pPr>
      <w:r w:rsidRPr="008A604C">
        <w:rPr>
          <w:sz w:val="18"/>
          <w:szCs w:val="18"/>
          <w:lang w:val="sr-Latn-CS"/>
        </w:rPr>
        <w:t>U skladu sa Nacionalnim standardom broj 5, stečajni upravnik je dužan da ako</w:t>
      </w:r>
      <w:r w:rsidRPr="008A604C">
        <w:rPr>
          <w:sz w:val="18"/>
          <w:szCs w:val="18"/>
          <w:lang w:val="sr-Cyrl-BA"/>
        </w:rPr>
        <w:t xml:space="preserve"> najviša dostavljena ponuda iznosi manje od 50% procenjene vrednosti, pre prihvatanja takve ponude zatraži saglasnost Odbora poverilaca.</w:t>
      </w:r>
    </w:p>
    <w:p w:rsidR="00AE0EDE" w:rsidRPr="008A604C" w:rsidRDefault="00AE0EDE" w:rsidP="00AE0EDE">
      <w:pPr>
        <w:pStyle w:val="ListParagraph"/>
        <w:ind w:left="0"/>
        <w:jc w:val="both"/>
        <w:rPr>
          <w:sz w:val="18"/>
          <w:szCs w:val="18"/>
          <w:lang w:val="sr-Latn-CS"/>
        </w:rPr>
      </w:pPr>
      <w:r w:rsidRPr="008A604C">
        <w:rPr>
          <w:sz w:val="18"/>
          <w:szCs w:val="18"/>
          <w:lang w:val="sr-Latn-CS"/>
        </w:rPr>
        <w:t>Stečajni upravnik će svim ponuđačima koji su podneli ponude poslati obaveštenje o proglašenom najuspešnijem ponuđaču u roku predviđenim Nacionalnim standardom br. 5.</w:t>
      </w:r>
    </w:p>
    <w:p w:rsidR="00AE0EDE" w:rsidRPr="008A604C" w:rsidRDefault="00AE0EDE" w:rsidP="00AE0EDE">
      <w:pPr>
        <w:jc w:val="both"/>
        <w:rPr>
          <w:sz w:val="18"/>
          <w:szCs w:val="18"/>
          <w:lang w:val="sr-Cyrl-CS"/>
        </w:rPr>
      </w:pPr>
      <w:r w:rsidRPr="008A604C">
        <w:rPr>
          <w:sz w:val="18"/>
          <w:szCs w:val="18"/>
          <w:lang w:val="sr-Cyrl-CS"/>
        </w:rPr>
        <w:t xml:space="preserve">Proglašeni Kupac je dužan da uplati preostali iznos kupoprodajne cene u roku od </w:t>
      </w:r>
      <w:r w:rsidRPr="008A604C">
        <w:rPr>
          <w:b/>
          <w:sz w:val="18"/>
          <w:szCs w:val="18"/>
          <w:lang w:val="sl-SI"/>
        </w:rPr>
        <w:t>15</w:t>
      </w:r>
      <w:r w:rsidRPr="008A604C">
        <w:rPr>
          <w:b/>
          <w:sz w:val="18"/>
          <w:szCs w:val="18"/>
          <w:lang w:val="sr-Cyrl-CS"/>
        </w:rPr>
        <w:t xml:space="preserve"> dana od dana </w:t>
      </w:r>
      <w:r w:rsidRPr="008A604C">
        <w:rPr>
          <w:b/>
          <w:sz w:val="18"/>
          <w:szCs w:val="18"/>
          <w:lang w:val="sr-Latn-CS"/>
        </w:rPr>
        <w:t>proglašenja najuspešnijeg ponuđača</w:t>
      </w:r>
      <w:r w:rsidRPr="008A604C">
        <w:rPr>
          <w:b/>
          <w:sz w:val="18"/>
          <w:szCs w:val="18"/>
          <w:lang w:val="sr-Cyrl-CS"/>
        </w:rPr>
        <w:t>.</w:t>
      </w:r>
      <w:r w:rsidRPr="008A604C">
        <w:rPr>
          <w:sz w:val="18"/>
          <w:szCs w:val="18"/>
          <w:lang w:val="sr-Cyrl-CS"/>
        </w:rPr>
        <w:t xml:space="preserve">Kupoprodajni ugovor se potpisuje </w:t>
      </w:r>
      <w:r w:rsidRPr="008A604C">
        <w:rPr>
          <w:sz w:val="18"/>
          <w:szCs w:val="18"/>
          <w:lang w:val="sl-SI"/>
        </w:rPr>
        <w:t xml:space="preserve">najkasnije </w:t>
      </w:r>
      <w:r w:rsidRPr="008A604C">
        <w:rPr>
          <w:sz w:val="18"/>
          <w:szCs w:val="18"/>
          <w:lang w:val="sr-Cyrl-CS"/>
        </w:rPr>
        <w:t xml:space="preserve">u roku od </w:t>
      </w:r>
      <w:r w:rsidRPr="008A604C">
        <w:rPr>
          <w:b/>
          <w:sz w:val="18"/>
          <w:szCs w:val="18"/>
          <w:lang w:val="sl-SI"/>
        </w:rPr>
        <w:t>8</w:t>
      </w:r>
      <w:r w:rsidRPr="008A604C">
        <w:rPr>
          <w:b/>
          <w:sz w:val="18"/>
          <w:szCs w:val="18"/>
          <w:lang w:val="sr-Cyrl-CS"/>
        </w:rPr>
        <w:t xml:space="preserve"> radn</w:t>
      </w:r>
      <w:r w:rsidRPr="008A604C">
        <w:rPr>
          <w:b/>
          <w:sz w:val="18"/>
          <w:szCs w:val="18"/>
          <w:lang w:val="sl-SI"/>
        </w:rPr>
        <w:t>ih</w:t>
      </w:r>
      <w:r w:rsidRPr="008A604C">
        <w:rPr>
          <w:b/>
          <w:sz w:val="18"/>
          <w:szCs w:val="18"/>
          <w:lang w:val="sr-Cyrl-CS"/>
        </w:rPr>
        <w:t xml:space="preserve"> dana od dana </w:t>
      </w:r>
      <w:r w:rsidRPr="008A604C">
        <w:rPr>
          <w:b/>
          <w:sz w:val="18"/>
          <w:szCs w:val="18"/>
          <w:lang w:val="sl-SI"/>
        </w:rPr>
        <w:t>uplate celokupne kupoprodajne cene</w:t>
      </w:r>
      <w:r w:rsidRPr="008A604C">
        <w:rPr>
          <w:sz w:val="18"/>
          <w:szCs w:val="18"/>
          <w:lang w:val="sr-Cyrl-CS"/>
        </w:rPr>
        <w:t>.</w:t>
      </w:r>
      <w:r w:rsidRPr="008A604C">
        <w:rPr>
          <w:sz w:val="18"/>
          <w:szCs w:val="18"/>
          <w:lang w:val="sr-Latn-CS"/>
        </w:rPr>
        <w:t xml:space="preserve"> Tek nakon uplate kupoprodajne cene i dobijanja potvrde od strane stečajnog dužnika o izvršenoj uplati u celosti, isti stiče pravo svojine nad predmetom prodaje.</w:t>
      </w:r>
    </w:p>
    <w:p w:rsidR="00AE0EDE" w:rsidRPr="008A604C" w:rsidRDefault="00AE0EDE" w:rsidP="00AE0EDE">
      <w:pPr>
        <w:pStyle w:val="ListParagraph"/>
        <w:ind w:left="0"/>
        <w:jc w:val="both"/>
        <w:rPr>
          <w:sz w:val="18"/>
          <w:szCs w:val="18"/>
          <w:lang w:val="sl-SI"/>
        </w:rPr>
      </w:pPr>
      <w:r w:rsidRPr="008A604C">
        <w:rPr>
          <w:sz w:val="18"/>
          <w:szCs w:val="18"/>
          <w:lang w:val="sr-Cyrl-CS"/>
        </w:rPr>
        <w:lastRenderedPageBreak/>
        <w:t xml:space="preserve">Ako proglašeni kupac </w:t>
      </w:r>
      <w:r w:rsidRPr="008A604C">
        <w:rPr>
          <w:sz w:val="18"/>
          <w:szCs w:val="18"/>
          <w:lang w:val="sl-SI"/>
        </w:rPr>
        <w:t xml:space="preserve">ne potpiše zapisnik, </w:t>
      </w:r>
      <w:r w:rsidRPr="008A604C">
        <w:rPr>
          <w:sz w:val="18"/>
          <w:szCs w:val="18"/>
          <w:lang w:val="sr-Cyrl-CS"/>
        </w:rPr>
        <w:t xml:space="preserve">ne zaključi kupoprodajni ugovor, ili ne uplati kupoprodajnu cenu u propisanim rokovima i po propisanoj proceduri, gubi pravo na povraćaj </w:t>
      </w:r>
      <w:r w:rsidRPr="008A604C">
        <w:rPr>
          <w:sz w:val="18"/>
          <w:szCs w:val="18"/>
          <w:lang w:val="sl-SI"/>
        </w:rPr>
        <w:t>novčanog iznosa</w:t>
      </w:r>
      <w:r w:rsidRPr="008A604C">
        <w:rPr>
          <w:sz w:val="18"/>
          <w:szCs w:val="18"/>
          <w:lang w:val="sr-Cyrl-CS"/>
        </w:rPr>
        <w:t>, a za kupca se proglašava drugi najbolji ponuđač. Drugi najbolji ponuđač ima ista prava i obaveze kao proglašeni kupac.</w:t>
      </w:r>
    </w:p>
    <w:p w:rsidR="00AE0EDE" w:rsidRPr="008A604C" w:rsidRDefault="00AE0EDE" w:rsidP="00AE0EDE">
      <w:pPr>
        <w:jc w:val="both"/>
        <w:rPr>
          <w:sz w:val="18"/>
          <w:szCs w:val="18"/>
          <w:lang w:val="sl-SI"/>
        </w:rPr>
      </w:pPr>
      <w:r w:rsidRPr="008A604C">
        <w:rPr>
          <w:sz w:val="18"/>
          <w:szCs w:val="18"/>
          <w:lang w:val="sr-Latn-CS"/>
        </w:rPr>
        <w:t>Svako lice koje je steklo pravo na učešće u skladu sa uslovima propisanim ovim oglasom, gubi pravo na depozit</w:t>
      </w:r>
      <w:r w:rsidR="001B1004" w:rsidRPr="008A604C">
        <w:rPr>
          <w:sz w:val="18"/>
          <w:szCs w:val="18"/>
          <w:lang w:val="sr-Latn-CS"/>
        </w:rPr>
        <w:t xml:space="preserve"> ( novčani iznos )</w:t>
      </w:r>
      <w:r w:rsidR="0071786F" w:rsidRPr="008A604C">
        <w:rPr>
          <w:sz w:val="18"/>
          <w:szCs w:val="18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604C">
        <w:rPr>
          <w:sz w:val="18"/>
          <w:szCs w:val="18"/>
          <w:lang w:val="sr-Latn-CS"/>
        </w:rPr>
        <w:t xml:space="preserve"> u skladu sa Izjavom o gubitku prava na vraćanje depozita. </w:t>
      </w:r>
      <w:r w:rsidRPr="008A604C">
        <w:rPr>
          <w:sz w:val="18"/>
          <w:szCs w:val="18"/>
          <w:lang w:val="sr-Cyrl-CS"/>
        </w:rPr>
        <w:t xml:space="preserve">Učesnicima koji nisu stekli status kupca ili drugog najboljeg ponuđača, </w:t>
      </w:r>
      <w:r w:rsidRPr="008A604C">
        <w:rPr>
          <w:sz w:val="18"/>
          <w:szCs w:val="18"/>
          <w:lang w:val="sl-SI"/>
        </w:rPr>
        <w:t>novčani iznos</w:t>
      </w:r>
      <w:r w:rsidRPr="008A604C">
        <w:rPr>
          <w:sz w:val="18"/>
          <w:szCs w:val="18"/>
          <w:lang w:val="sr-Cyrl-CS"/>
        </w:rPr>
        <w:t xml:space="preserve"> se vraća u roku od </w:t>
      </w:r>
      <w:r w:rsidRPr="008A604C">
        <w:rPr>
          <w:sz w:val="18"/>
          <w:szCs w:val="18"/>
          <w:lang w:val="sl-SI"/>
        </w:rPr>
        <w:t>8</w:t>
      </w:r>
      <w:r w:rsidRPr="008A604C">
        <w:rPr>
          <w:sz w:val="18"/>
          <w:szCs w:val="18"/>
          <w:lang w:val="sr-Cyrl-CS"/>
        </w:rPr>
        <w:t xml:space="preserve"> dana od dana </w:t>
      </w:r>
      <w:r w:rsidRPr="008A604C">
        <w:rPr>
          <w:sz w:val="18"/>
          <w:szCs w:val="18"/>
          <w:lang w:val="sl-SI"/>
        </w:rPr>
        <w:t>proglašenja najuspešnijeg ponuđača</w:t>
      </w:r>
      <w:r w:rsidRPr="008A604C">
        <w:rPr>
          <w:sz w:val="18"/>
          <w:szCs w:val="18"/>
          <w:lang w:val="sr-Cyrl-CS"/>
        </w:rPr>
        <w:t>.</w:t>
      </w:r>
    </w:p>
    <w:p w:rsidR="00AE0EDE" w:rsidRPr="008A604C" w:rsidRDefault="00AE0EDE" w:rsidP="00AE0EDE">
      <w:pPr>
        <w:jc w:val="both"/>
        <w:rPr>
          <w:sz w:val="18"/>
          <w:szCs w:val="18"/>
          <w:lang w:val="sr-Latn-CS"/>
        </w:rPr>
      </w:pPr>
      <w:r w:rsidRPr="008A604C">
        <w:rPr>
          <w:sz w:val="18"/>
          <w:szCs w:val="18"/>
          <w:lang w:val="sr-Cyrl-CS"/>
        </w:rPr>
        <w:t>Poreze i troškove koji proizlaze iz zaključenog kupoprodajnog ugovora u celosti snosi kupac.</w:t>
      </w:r>
    </w:p>
    <w:p w:rsidR="00AE0EDE" w:rsidRPr="008A604C" w:rsidRDefault="00AE0EDE" w:rsidP="00AE0EDE">
      <w:pPr>
        <w:jc w:val="both"/>
        <w:rPr>
          <w:sz w:val="18"/>
          <w:szCs w:val="18"/>
          <w:lang w:val="sl-SI"/>
        </w:rPr>
      </w:pPr>
      <w:r w:rsidRPr="008A604C">
        <w:rPr>
          <w:sz w:val="18"/>
          <w:szCs w:val="18"/>
          <w:lang w:val="pl-PL"/>
        </w:rPr>
        <w:t>O</w:t>
      </w:r>
      <w:r w:rsidRPr="008A604C">
        <w:rPr>
          <w:sz w:val="18"/>
          <w:szCs w:val="18"/>
          <w:lang w:val="sr-Cyrl-CS"/>
        </w:rPr>
        <w:t>vlašćeno lice:</w:t>
      </w:r>
      <w:r w:rsidRPr="008A604C">
        <w:rPr>
          <w:sz w:val="18"/>
          <w:szCs w:val="18"/>
          <w:lang w:val="pl-PL"/>
        </w:rPr>
        <w:t xml:space="preserve"> Stečajni upravnik, </w:t>
      </w:r>
      <w:r w:rsidRPr="008A604C">
        <w:rPr>
          <w:b/>
          <w:sz w:val="18"/>
          <w:szCs w:val="18"/>
          <w:lang w:val="sl-SI"/>
        </w:rPr>
        <w:t>Dušica Kovačević</w:t>
      </w:r>
      <w:r w:rsidRPr="008A604C">
        <w:rPr>
          <w:b/>
          <w:sz w:val="18"/>
          <w:szCs w:val="18"/>
          <w:lang w:val="sr-Cyrl-CS"/>
        </w:rPr>
        <w:t>,</w:t>
      </w:r>
      <w:r w:rsidRPr="008A604C">
        <w:rPr>
          <w:sz w:val="18"/>
          <w:szCs w:val="18"/>
          <w:lang w:val="sr-Cyrl-CS"/>
        </w:rPr>
        <w:t xml:space="preserve"> kontakt</w:t>
      </w:r>
      <w:r w:rsidRPr="008A604C">
        <w:rPr>
          <w:sz w:val="18"/>
          <w:szCs w:val="18"/>
          <w:lang w:val="sl-SI"/>
        </w:rPr>
        <w:t xml:space="preserve"> telefon</w:t>
      </w:r>
      <w:r w:rsidRPr="008A604C">
        <w:rPr>
          <w:sz w:val="18"/>
          <w:szCs w:val="18"/>
          <w:lang w:val="sr-Cyrl-CS"/>
        </w:rPr>
        <w:t>:063/</w:t>
      </w:r>
      <w:r w:rsidRPr="008A604C">
        <w:rPr>
          <w:sz w:val="18"/>
          <w:szCs w:val="18"/>
          <w:lang w:val="sl-SI"/>
        </w:rPr>
        <w:t xml:space="preserve">295-191, e mail: </w:t>
      </w:r>
      <w:hyperlink r:id="rId6" w:history="1">
        <w:r w:rsidRPr="008A604C">
          <w:rPr>
            <w:rStyle w:val="Hyperlink"/>
            <w:rFonts w:eastAsiaTheme="majorEastAsia"/>
            <w:sz w:val="18"/>
            <w:szCs w:val="18"/>
            <w:lang w:val="sl-SI"/>
          </w:rPr>
          <w:t>euro.zvezda@gmail.com</w:t>
        </w:r>
      </w:hyperlink>
    </w:p>
    <w:p w:rsidR="00AE0EDE" w:rsidRPr="008A604C" w:rsidRDefault="00AE0EDE" w:rsidP="00AE0EDE">
      <w:pPr>
        <w:jc w:val="both"/>
        <w:rPr>
          <w:sz w:val="18"/>
          <w:szCs w:val="18"/>
          <w:lang w:val="sl-SI"/>
        </w:rPr>
      </w:pPr>
    </w:p>
    <w:p w:rsidR="00AE0EDE" w:rsidRPr="008A604C" w:rsidRDefault="00AE0EDE">
      <w:pPr>
        <w:rPr>
          <w:b/>
          <w:sz w:val="18"/>
          <w:szCs w:val="18"/>
        </w:rPr>
      </w:pPr>
    </w:p>
    <w:sectPr w:rsidR="00AE0EDE" w:rsidRPr="008A604C" w:rsidSect="005D4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87E8B"/>
    <w:multiLevelType w:val="hybridMultilevel"/>
    <w:tmpl w:val="D674D0A4"/>
    <w:lvl w:ilvl="0" w:tplc="B91AA4D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17C92"/>
    <w:multiLevelType w:val="hybridMultilevel"/>
    <w:tmpl w:val="C5421998"/>
    <w:lvl w:ilvl="0" w:tplc="08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3E0F41"/>
    <w:rsid w:val="000A2376"/>
    <w:rsid w:val="001B1004"/>
    <w:rsid w:val="002325C2"/>
    <w:rsid w:val="00366D62"/>
    <w:rsid w:val="003B1E4A"/>
    <w:rsid w:val="003E0F41"/>
    <w:rsid w:val="004761E7"/>
    <w:rsid w:val="004838BF"/>
    <w:rsid w:val="004A3E6A"/>
    <w:rsid w:val="005A17EB"/>
    <w:rsid w:val="005D41C0"/>
    <w:rsid w:val="0071786F"/>
    <w:rsid w:val="007704B8"/>
    <w:rsid w:val="00867E44"/>
    <w:rsid w:val="008836CA"/>
    <w:rsid w:val="008A604C"/>
    <w:rsid w:val="00953EDF"/>
    <w:rsid w:val="009E1DA2"/>
    <w:rsid w:val="00A13BD5"/>
    <w:rsid w:val="00A7580B"/>
    <w:rsid w:val="00AE0EDE"/>
    <w:rsid w:val="00B2574F"/>
    <w:rsid w:val="00C41BE7"/>
    <w:rsid w:val="00C85BEC"/>
    <w:rsid w:val="00CA376B"/>
    <w:rsid w:val="00D031D3"/>
    <w:rsid w:val="00D57A1D"/>
    <w:rsid w:val="00DB67B6"/>
    <w:rsid w:val="00FB1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4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1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1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41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41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41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41C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D41C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D41C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D41C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1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41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41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D41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D41C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D41C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D41C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5D41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D41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5D41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41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1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41C0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5D41C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D41C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D41C0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5D41C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D41C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41C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41C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41C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D41C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D41C0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D41C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5D41C0"/>
    <w:pPr>
      <w:ind w:left="720"/>
      <w:contextualSpacing/>
    </w:pPr>
  </w:style>
  <w:style w:type="character" w:styleId="Hyperlink">
    <w:name w:val="Hyperlink"/>
    <w:basedOn w:val="DefaultParagraphFont"/>
    <w:unhideWhenUsed/>
    <w:rsid w:val="005D41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D41C0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D41C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uro.zvezd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35</TotalTime>
  <Pages>3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Voja</dc:creator>
  <cp:lastModifiedBy>korisnik</cp:lastModifiedBy>
  <cp:revision>3</cp:revision>
  <cp:lastPrinted>2016-04-28T06:08:00Z</cp:lastPrinted>
  <dcterms:created xsi:type="dcterms:W3CDTF">2016-04-28T07:50:00Z</dcterms:created>
  <dcterms:modified xsi:type="dcterms:W3CDTF">2016-04-28T11:01:00Z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